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EEF9A" w14:textId="77777777" w:rsidR="001352D2" w:rsidRDefault="001352D2" w:rsidP="001352D2">
      <w:pPr>
        <w:pStyle w:val="ListParagraph"/>
        <w:numPr>
          <w:ilvl w:val="0"/>
          <w:numId w:val="1"/>
        </w:numPr>
        <w:tabs>
          <w:tab w:val="left" w:pos="1389"/>
        </w:tabs>
        <w:ind w:left="1388" w:hanging="289"/>
        <w:contextualSpacing w:val="0"/>
        <w:rPr>
          <w:b/>
          <w:color w:val="231F20"/>
        </w:rPr>
      </w:pPr>
      <w:r>
        <w:rPr>
          <w:b/>
          <w:color w:val="231F20"/>
        </w:rPr>
        <w:t>TABLES:</w:t>
      </w:r>
    </w:p>
    <w:p w14:paraId="305A9D1F" w14:textId="77777777" w:rsidR="001352D2" w:rsidRDefault="001352D2" w:rsidP="001352D2">
      <w:pPr>
        <w:pStyle w:val="BodyText"/>
        <w:spacing w:before="160"/>
        <w:ind w:left="1333"/>
      </w:pPr>
      <w:r>
        <w:rPr>
          <w:b/>
        </w:rPr>
        <w:t>eTable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Characteristics</w:t>
      </w:r>
      <w:r>
        <w:rPr>
          <w:spacing w:val="-1"/>
        </w:rPr>
        <w:t xml:space="preserve"> </w:t>
      </w:r>
      <w:r>
        <w:t>of Included Studies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1349"/>
        <w:gridCol w:w="812"/>
        <w:gridCol w:w="1373"/>
        <w:gridCol w:w="2072"/>
        <w:gridCol w:w="720"/>
        <w:gridCol w:w="721"/>
        <w:gridCol w:w="720"/>
        <w:gridCol w:w="1980"/>
      </w:tblGrid>
      <w:tr w:rsidR="001352D2" w14:paraId="06CF5116" w14:textId="77777777" w:rsidTr="00CD3AC5">
        <w:trPr>
          <w:trHeight w:val="1149"/>
        </w:trPr>
        <w:tc>
          <w:tcPr>
            <w:tcW w:w="1256" w:type="dxa"/>
          </w:tcPr>
          <w:p w14:paraId="05746BBD" w14:textId="77777777" w:rsidR="001352D2" w:rsidRDefault="001352D2" w:rsidP="00CD3AC5">
            <w:pPr>
              <w:pStyle w:val="TableParagraph"/>
              <w:ind w:left="316" w:right="116" w:hanging="173"/>
              <w:rPr>
                <w:i/>
                <w:sz w:val="20"/>
              </w:rPr>
            </w:pPr>
            <w:r>
              <w:rPr>
                <w:i/>
                <w:sz w:val="20"/>
              </w:rPr>
              <w:t>Name of the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(First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Author)</w:t>
            </w:r>
          </w:p>
        </w:tc>
        <w:tc>
          <w:tcPr>
            <w:tcW w:w="1349" w:type="dxa"/>
          </w:tcPr>
          <w:p w14:paraId="5E55E702" w14:textId="77777777" w:rsidR="001352D2" w:rsidRDefault="001352D2" w:rsidP="00CD3AC5">
            <w:pPr>
              <w:pStyle w:val="TableParagraph"/>
              <w:ind w:left="129"/>
              <w:rPr>
                <w:i/>
                <w:sz w:val="20"/>
              </w:rPr>
            </w:pPr>
            <w:r>
              <w:rPr>
                <w:i/>
                <w:sz w:val="20"/>
              </w:rPr>
              <w:t>Type of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</w:p>
        </w:tc>
        <w:tc>
          <w:tcPr>
            <w:tcW w:w="812" w:type="dxa"/>
          </w:tcPr>
          <w:p w14:paraId="208C1E28" w14:textId="77777777" w:rsidR="001352D2" w:rsidRDefault="001352D2" w:rsidP="00CD3AC5">
            <w:pPr>
              <w:pStyle w:val="TableParagraph"/>
              <w:ind w:left="119" w:right="11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Countr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y and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Year</w:t>
            </w:r>
          </w:p>
          <w:p w14:paraId="3A6DA39F" w14:textId="77777777" w:rsidR="001352D2" w:rsidRDefault="001352D2" w:rsidP="00CD3AC5">
            <w:pPr>
              <w:pStyle w:val="TableParagraph"/>
              <w:spacing w:line="230" w:lineRule="exact"/>
              <w:ind w:left="119" w:right="1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Publis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hed</w:t>
            </w:r>
          </w:p>
        </w:tc>
        <w:tc>
          <w:tcPr>
            <w:tcW w:w="1373" w:type="dxa"/>
          </w:tcPr>
          <w:p w14:paraId="1B2AE25B" w14:textId="77777777" w:rsidR="001352D2" w:rsidRDefault="001352D2" w:rsidP="00CD3AC5">
            <w:pPr>
              <w:pStyle w:val="TableParagraph"/>
              <w:ind w:left="164"/>
              <w:rPr>
                <w:i/>
                <w:sz w:val="20"/>
              </w:rPr>
            </w:pPr>
            <w:r>
              <w:rPr>
                <w:i/>
                <w:sz w:val="20"/>
              </w:rPr>
              <w:t>Study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Period</w:t>
            </w:r>
          </w:p>
        </w:tc>
        <w:tc>
          <w:tcPr>
            <w:tcW w:w="2072" w:type="dxa"/>
          </w:tcPr>
          <w:p w14:paraId="573A7D7F" w14:textId="77777777" w:rsidR="001352D2" w:rsidRDefault="001352D2" w:rsidP="00CD3AC5">
            <w:pPr>
              <w:pStyle w:val="TableParagraph"/>
              <w:ind w:left="469"/>
              <w:rPr>
                <w:i/>
                <w:sz w:val="20"/>
              </w:rPr>
            </w:pPr>
            <w:r>
              <w:rPr>
                <w:i/>
                <w:sz w:val="20"/>
              </w:rPr>
              <w:t>PH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Definition</w:t>
            </w:r>
          </w:p>
        </w:tc>
        <w:tc>
          <w:tcPr>
            <w:tcW w:w="720" w:type="dxa"/>
          </w:tcPr>
          <w:p w14:paraId="79ED5311" w14:textId="77777777" w:rsidR="001352D2" w:rsidRDefault="001352D2" w:rsidP="00CD3AC5">
            <w:pPr>
              <w:pStyle w:val="TableParagraph"/>
              <w:ind w:left="106" w:right="10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Sampl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e Size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PH</w:t>
            </w:r>
          </w:p>
          <w:p w14:paraId="20989C87" w14:textId="77777777" w:rsidR="001352D2" w:rsidRDefault="001352D2" w:rsidP="00CD3AC5">
            <w:pPr>
              <w:pStyle w:val="TableParagraph"/>
              <w:spacing w:line="230" w:lineRule="exact"/>
              <w:ind w:left="130" w:right="101" w:hanging="2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patien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ts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(N)</w:t>
            </w:r>
          </w:p>
        </w:tc>
        <w:tc>
          <w:tcPr>
            <w:tcW w:w="721" w:type="dxa"/>
          </w:tcPr>
          <w:p w14:paraId="19B9A982" w14:textId="77777777" w:rsidR="001352D2" w:rsidRDefault="001352D2" w:rsidP="00CD3AC5">
            <w:pPr>
              <w:pStyle w:val="TableParagraph"/>
              <w:ind w:left="126" w:right="119" w:hanging="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Male/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Fema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le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(N)</w:t>
            </w:r>
          </w:p>
        </w:tc>
        <w:tc>
          <w:tcPr>
            <w:tcW w:w="720" w:type="dxa"/>
          </w:tcPr>
          <w:p w14:paraId="02A89821" w14:textId="77777777" w:rsidR="001352D2" w:rsidRDefault="001352D2" w:rsidP="00CD3AC5">
            <w:pPr>
              <w:pStyle w:val="TableParagraph"/>
              <w:ind w:left="106" w:right="102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Mean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Age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(years</w:t>
            </w:r>
          </w:p>
          <w:p w14:paraId="18E0CA6F" w14:textId="77777777" w:rsidR="001352D2" w:rsidRDefault="001352D2" w:rsidP="00CD3AC5">
            <w:pPr>
              <w:pStyle w:val="TableParagraph"/>
              <w:spacing w:line="229" w:lineRule="exact"/>
              <w:ind w:left="0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)</w:t>
            </w:r>
          </w:p>
        </w:tc>
        <w:tc>
          <w:tcPr>
            <w:tcW w:w="1980" w:type="dxa"/>
          </w:tcPr>
          <w:p w14:paraId="02C2D0C2" w14:textId="77777777" w:rsidR="001352D2" w:rsidRDefault="001352D2" w:rsidP="00CD3AC5">
            <w:pPr>
              <w:pStyle w:val="TableParagraph"/>
              <w:ind w:left="319" w:right="313" w:firstLine="50"/>
              <w:rPr>
                <w:i/>
                <w:sz w:val="20"/>
              </w:rPr>
            </w:pPr>
            <w:r>
              <w:rPr>
                <w:i/>
                <w:sz w:val="20"/>
              </w:rPr>
              <w:t>Co-Morbidities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Reported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(N;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%)</w:t>
            </w:r>
          </w:p>
        </w:tc>
      </w:tr>
      <w:tr w:rsidR="001352D2" w14:paraId="1EFD33E0" w14:textId="77777777" w:rsidTr="00CD3AC5">
        <w:trPr>
          <w:trHeight w:val="1840"/>
        </w:trPr>
        <w:tc>
          <w:tcPr>
            <w:tcW w:w="1256" w:type="dxa"/>
          </w:tcPr>
          <w:p w14:paraId="5A666BB8" w14:textId="77777777" w:rsidR="001352D2" w:rsidRDefault="001352D2" w:rsidP="00CD3AC5">
            <w:pPr>
              <w:pStyle w:val="TableParagraph"/>
              <w:ind w:left="110" w:right="101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Impact of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diabetes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patients with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hypertension</w:t>
            </w:r>
          </w:p>
          <w:p w14:paraId="263F618E" w14:textId="77777777" w:rsidR="001352D2" w:rsidRDefault="001352D2" w:rsidP="00CD3AC5">
            <w:pPr>
              <w:pStyle w:val="TableParagraph"/>
              <w:spacing w:line="230" w:lineRule="exact"/>
              <w:ind w:left="8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.</w:t>
            </w:r>
          </w:p>
          <w:p w14:paraId="688E4878" w14:textId="77777777" w:rsidR="001352D2" w:rsidRDefault="001352D2" w:rsidP="00CD3AC5">
            <w:pPr>
              <w:pStyle w:val="TableParagraph"/>
              <w:spacing w:line="230" w:lineRule="atLeast"/>
              <w:ind w:left="158" w:right="15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(Abernathy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al. (41))</w:t>
            </w:r>
          </w:p>
        </w:tc>
        <w:tc>
          <w:tcPr>
            <w:tcW w:w="1349" w:type="dxa"/>
            <w:shd w:val="clear" w:color="auto" w:fill="F1F1F1"/>
          </w:tcPr>
          <w:p w14:paraId="357F132A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  <w:shd w:val="clear" w:color="auto" w:fill="F1F1F1"/>
          </w:tcPr>
          <w:p w14:paraId="670EF77D" w14:textId="77777777" w:rsidR="001352D2" w:rsidRDefault="001352D2" w:rsidP="00CD3AC5">
            <w:pPr>
              <w:pStyle w:val="TableParagraph"/>
              <w:ind w:left="203" w:right="150" w:hanging="27"/>
              <w:rPr>
                <w:sz w:val="20"/>
              </w:rPr>
            </w:pPr>
            <w:r>
              <w:rPr>
                <w:sz w:val="20"/>
              </w:rPr>
              <w:t>USA;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  <w:tc>
          <w:tcPr>
            <w:tcW w:w="1373" w:type="dxa"/>
            <w:shd w:val="clear" w:color="auto" w:fill="F1F1F1"/>
          </w:tcPr>
          <w:p w14:paraId="44397052" w14:textId="77777777" w:rsidR="001352D2" w:rsidRDefault="001352D2" w:rsidP="00CD3AC5">
            <w:pPr>
              <w:pStyle w:val="TableParagraph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January 1998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December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2009</w:t>
            </w:r>
          </w:p>
        </w:tc>
        <w:tc>
          <w:tcPr>
            <w:tcW w:w="2072" w:type="dxa"/>
            <w:shd w:val="clear" w:color="auto" w:fill="F1F1F1"/>
          </w:tcPr>
          <w:p w14:paraId="6A96C191" w14:textId="77777777" w:rsidR="001352D2" w:rsidRDefault="001352D2" w:rsidP="00CD3AC5">
            <w:pPr>
              <w:pStyle w:val="TableParagraph"/>
              <w:ind w:left="152" w:right="115" w:hanging="36"/>
              <w:jc w:val="both"/>
              <w:rPr>
                <w:sz w:val="20"/>
              </w:rPr>
            </w:pPr>
            <w:r>
              <w:rPr>
                <w:sz w:val="20"/>
              </w:rPr>
              <w:t>Patients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stratified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according to the Dana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classification.</w:t>
            </w:r>
          </w:p>
        </w:tc>
        <w:tc>
          <w:tcPr>
            <w:tcW w:w="720" w:type="dxa"/>
            <w:shd w:val="clear" w:color="auto" w:fill="F1F1F1"/>
          </w:tcPr>
          <w:p w14:paraId="348CD854" w14:textId="77777777" w:rsidR="001352D2" w:rsidRDefault="001352D2" w:rsidP="00CD3AC5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261</w:t>
            </w:r>
          </w:p>
        </w:tc>
        <w:tc>
          <w:tcPr>
            <w:tcW w:w="721" w:type="dxa"/>
            <w:shd w:val="clear" w:color="auto" w:fill="F1F1F1"/>
          </w:tcPr>
          <w:p w14:paraId="1A53E3A3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84/17</w:t>
            </w:r>
          </w:p>
          <w:p w14:paraId="1F50A4E1" w14:textId="77777777" w:rsidR="001352D2" w:rsidRDefault="001352D2" w:rsidP="00CD3AC5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20" w:type="dxa"/>
            <w:shd w:val="clear" w:color="auto" w:fill="F1F1F1"/>
          </w:tcPr>
          <w:p w14:paraId="73D21C35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53.4±</w:t>
            </w:r>
          </w:p>
          <w:p w14:paraId="5E91209A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80" w:type="dxa"/>
            <w:shd w:val="clear" w:color="auto" w:fill="F1F1F1"/>
          </w:tcPr>
          <w:p w14:paraId="009C9DD3" w14:textId="77777777" w:rsidR="001352D2" w:rsidRDefault="001352D2" w:rsidP="00CD3AC5">
            <w:pPr>
              <w:pStyle w:val="TableParagraph"/>
              <w:ind w:left="242" w:right="242" w:firstLine="1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101</w:t>
            </w:r>
          </w:p>
          <w:p w14:paraId="135F4E05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(38.7%)</w:t>
            </w:r>
          </w:p>
          <w:p w14:paraId="4A40C94B" w14:textId="77777777" w:rsidR="001352D2" w:rsidRDefault="001352D2" w:rsidP="00CD3AC5">
            <w:pPr>
              <w:pStyle w:val="TableParagraph"/>
              <w:spacing w:before="1" w:line="229" w:lineRule="exact"/>
              <w:ind w:left="117" w:right="119"/>
              <w:jc w:val="center"/>
              <w:rPr>
                <w:sz w:val="20"/>
              </w:rPr>
            </w:pPr>
            <w:r>
              <w:rPr>
                <w:sz w:val="20"/>
              </w:rPr>
              <w:t>Atrial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fibrillation: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</w:p>
          <w:p w14:paraId="32771F6C" w14:textId="77777777" w:rsidR="001352D2" w:rsidRDefault="001352D2" w:rsidP="00CD3AC5">
            <w:pPr>
              <w:pStyle w:val="TableParagraph"/>
              <w:spacing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(19.2%)</w:t>
            </w:r>
          </w:p>
        </w:tc>
      </w:tr>
      <w:tr w:rsidR="001352D2" w14:paraId="611899D4" w14:textId="77777777" w:rsidTr="00CD3AC5">
        <w:trPr>
          <w:trHeight w:val="2990"/>
        </w:trPr>
        <w:tc>
          <w:tcPr>
            <w:tcW w:w="1256" w:type="dxa"/>
          </w:tcPr>
          <w:p w14:paraId="72BBD058" w14:textId="77777777" w:rsidR="001352D2" w:rsidRDefault="001352D2" w:rsidP="00CD3AC5">
            <w:pPr>
              <w:pStyle w:val="TableParagraph"/>
              <w:ind w:left="117" w:right="108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Impact of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Diabetes 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Survival and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Right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Ventricular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Compensati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on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Arterial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Hypertensio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n</w:t>
            </w:r>
          </w:p>
          <w:p w14:paraId="2A34B41C" w14:textId="77777777" w:rsidR="001352D2" w:rsidRDefault="001352D2" w:rsidP="00CD3AC5">
            <w:pPr>
              <w:pStyle w:val="TableParagraph"/>
              <w:spacing w:line="230" w:lineRule="atLeast"/>
              <w:ind w:left="201" w:right="1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(Benson et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al. (40))</w:t>
            </w:r>
          </w:p>
        </w:tc>
        <w:tc>
          <w:tcPr>
            <w:tcW w:w="1349" w:type="dxa"/>
          </w:tcPr>
          <w:p w14:paraId="42EE5EA1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</w:tcPr>
          <w:p w14:paraId="4DB112C4" w14:textId="77777777" w:rsidR="001352D2" w:rsidRDefault="001352D2" w:rsidP="00CD3AC5">
            <w:pPr>
              <w:pStyle w:val="TableParagraph"/>
              <w:ind w:left="203" w:right="150" w:hanging="27"/>
              <w:rPr>
                <w:sz w:val="20"/>
              </w:rPr>
            </w:pPr>
            <w:r>
              <w:rPr>
                <w:sz w:val="20"/>
              </w:rPr>
              <w:t>USA;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</w:p>
        </w:tc>
        <w:tc>
          <w:tcPr>
            <w:tcW w:w="1373" w:type="dxa"/>
          </w:tcPr>
          <w:p w14:paraId="1D29BF99" w14:textId="77777777" w:rsidR="001352D2" w:rsidRDefault="001352D2" w:rsidP="00CD3AC5">
            <w:pPr>
              <w:pStyle w:val="TableParagraph"/>
              <w:spacing w:line="230" w:lineRule="exact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January 1,</w:t>
            </w:r>
          </w:p>
          <w:p w14:paraId="65A8149D" w14:textId="77777777" w:rsidR="001352D2" w:rsidRDefault="001352D2" w:rsidP="00CD3AC5">
            <w:pPr>
              <w:pStyle w:val="TableParagraph"/>
              <w:spacing w:line="231" w:lineRule="exact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1996</w:t>
            </w:r>
            <w:r>
              <w:rPr>
                <w:rFonts w:ascii="Arial MT"/>
                <w:sz w:val="20"/>
              </w:rPr>
              <w:t>,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14:paraId="7C2BC889" w14:textId="77777777" w:rsidR="001352D2" w:rsidRDefault="001352D2" w:rsidP="00CD3AC5">
            <w:pPr>
              <w:pStyle w:val="TableParagraph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March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14:paraId="36B9397D" w14:textId="77777777" w:rsidR="001352D2" w:rsidRDefault="001352D2" w:rsidP="00CD3AC5">
            <w:pPr>
              <w:pStyle w:val="TableParagraph"/>
              <w:spacing w:before="1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2011</w:t>
            </w:r>
          </w:p>
        </w:tc>
        <w:tc>
          <w:tcPr>
            <w:tcW w:w="2072" w:type="dxa"/>
          </w:tcPr>
          <w:p w14:paraId="7ADF44DA" w14:textId="77777777" w:rsidR="001352D2" w:rsidRDefault="001352D2" w:rsidP="00CD3AC5">
            <w:pPr>
              <w:pStyle w:val="TableParagraph"/>
              <w:ind w:left="153" w:right="150"/>
              <w:jc w:val="center"/>
              <w:rPr>
                <w:sz w:val="20"/>
              </w:rPr>
            </w:pPr>
            <w:r>
              <w:rPr>
                <w:sz w:val="20"/>
              </w:rPr>
              <w:t>PAH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diagnosed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according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consensus criteria,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including a mean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pulmonary artery</w:t>
            </w:r>
          </w:p>
          <w:p w14:paraId="6261543B" w14:textId="77777777" w:rsidR="001352D2" w:rsidRDefault="001352D2" w:rsidP="00CD3AC5">
            <w:pPr>
              <w:pStyle w:val="TableParagraph"/>
              <w:ind w:left="106" w:right="106"/>
              <w:jc w:val="center"/>
              <w:rPr>
                <w:sz w:val="20"/>
              </w:rPr>
            </w:pPr>
            <w:r>
              <w:rPr>
                <w:sz w:val="20"/>
              </w:rPr>
              <w:t>pressure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≥25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mmHg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a 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capillary wedge</w:t>
            </w:r>
          </w:p>
          <w:p w14:paraId="4AE95125" w14:textId="77777777" w:rsidR="001352D2" w:rsidRDefault="001352D2" w:rsidP="00CD3AC5">
            <w:pPr>
              <w:pStyle w:val="TableParagraph"/>
              <w:ind w:left="106" w:right="100"/>
              <w:jc w:val="center"/>
              <w:rPr>
                <w:sz w:val="20"/>
              </w:rPr>
            </w:pPr>
            <w:r>
              <w:rPr>
                <w:sz w:val="20"/>
              </w:rPr>
              <w:t>pressure (PWP) of ≤15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mmHg.</w:t>
            </w:r>
          </w:p>
        </w:tc>
        <w:tc>
          <w:tcPr>
            <w:tcW w:w="720" w:type="dxa"/>
          </w:tcPr>
          <w:p w14:paraId="73DADFFD" w14:textId="77777777" w:rsidR="001352D2" w:rsidRDefault="001352D2" w:rsidP="00CD3AC5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721" w:type="dxa"/>
          </w:tcPr>
          <w:p w14:paraId="2ECFEE2A" w14:textId="77777777" w:rsidR="001352D2" w:rsidRDefault="001352D2" w:rsidP="00CD3AC5"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t>27/86</w:t>
            </w:r>
          </w:p>
        </w:tc>
        <w:tc>
          <w:tcPr>
            <w:tcW w:w="720" w:type="dxa"/>
          </w:tcPr>
          <w:p w14:paraId="79F08178" w14:textId="77777777" w:rsidR="001352D2" w:rsidRDefault="001352D2" w:rsidP="00CD3AC5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41.3±</w:t>
            </w:r>
          </w:p>
          <w:p w14:paraId="1AA3CBFC" w14:textId="77777777" w:rsidR="001352D2" w:rsidRDefault="001352D2" w:rsidP="00CD3AC5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1980" w:type="dxa"/>
          </w:tcPr>
          <w:p w14:paraId="18D551E6" w14:textId="77777777" w:rsidR="001352D2" w:rsidRDefault="001352D2" w:rsidP="00CD3AC5">
            <w:pPr>
              <w:pStyle w:val="TableParagraph"/>
              <w:ind w:left="314" w:right="314" w:firstLine="2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51</w:t>
            </w:r>
          </w:p>
          <w:p w14:paraId="4AB3A5BE" w14:textId="77777777" w:rsidR="001352D2" w:rsidRDefault="001352D2" w:rsidP="00CD3AC5">
            <w:pPr>
              <w:pStyle w:val="TableParagraph"/>
              <w:spacing w:before="1"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(45.1%)</w:t>
            </w:r>
          </w:p>
          <w:p w14:paraId="68EA44E9" w14:textId="77777777" w:rsidR="001352D2" w:rsidRDefault="001352D2" w:rsidP="00CD3AC5">
            <w:pPr>
              <w:pStyle w:val="TableParagraph"/>
              <w:spacing w:line="229" w:lineRule="exact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Hyperlipidemia: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</w:p>
          <w:p w14:paraId="7E628525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(33.6%)</w:t>
            </w:r>
          </w:p>
          <w:p w14:paraId="249AC8DD" w14:textId="77777777" w:rsidR="001352D2" w:rsidRDefault="001352D2" w:rsidP="00CD3AC5">
            <w:pPr>
              <w:pStyle w:val="TableParagraph"/>
              <w:spacing w:before="1"/>
              <w:ind w:left="293" w:right="292" w:hanging="4"/>
              <w:jc w:val="center"/>
              <w:rPr>
                <w:sz w:val="20"/>
              </w:rPr>
            </w:pPr>
            <w:r>
              <w:rPr>
                <w:sz w:val="20"/>
              </w:rPr>
              <w:t>coronary artery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(3.5%)</w:t>
            </w:r>
          </w:p>
        </w:tc>
      </w:tr>
      <w:tr w:rsidR="001352D2" w14:paraId="082CF10A" w14:textId="77777777" w:rsidTr="00CD3AC5">
        <w:trPr>
          <w:trHeight w:val="2760"/>
        </w:trPr>
        <w:tc>
          <w:tcPr>
            <w:tcW w:w="1256" w:type="dxa"/>
          </w:tcPr>
          <w:p w14:paraId="07D2482A" w14:textId="77777777" w:rsidR="001352D2" w:rsidRDefault="001352D2" w:rsidP="00CD3AC5">
            <w:pPr>
              <w:pStyle w:val="TableParagraph"/>
              <w:ind w:left="138" w:right="129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Prognostic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Factors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Patients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Hypertensio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n—A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Nationwide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Cohort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(Chang et</w:t>
            </w:r>
          </w:p>
          <w:p w14:paraId="2927272F" w14:textId="77777777" w:rsidR="001352D2" w:rsidRDefault="001352D2" w:rsidP="00CD3AC5">
            <w:pPr>
              <w:pStyle w:val="TableParagraph"/>
              <w:spacing w:line="210" w:lineRule="exact"/>
              <w:ind w:left="161" w:right="15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al. (39))</w:t>
            </w:r>
          </w:p>
        </w:tc>
        <w:tc>
          <w:tcPr>
            <w:tcW w:w="1349" w:type="dxa"/>
            <w:shd w:val="clear" w:color="auto" w:fill="F1F1F1"/>
          </w:tcPr>
          <w:p w14:paraId="5E170B31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  <w:shd w:val="clear" w:color="auto" w:fill="F1F1F1"/>
          </w:tcPr>
          <w:p w14:paraId="35153DD4" w14:textId="77777777" w:rsidR="001352D2" w:rsidRDefault="001352D2" w:rsidP="00CD3AC5">
            <w:pPr>
              <w:pStyle w:val="TableParagraph"/>
              <w:ind w:left="152" w:right="149"/>
              <w:jc w:val="center"/>
              <w:rPr>
                <w:sz w:val="20"/>
              </w:rPr>
            </w:pPr>
            <w:r>
              <w:rPr>
                <w:sz w:val="20"/>
              </w:rPr>
              <w:t>Taiwa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n;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2016</w:t>
            </w:r>
          </w:p>
        </w:tc>
        <w:tc>
          <w:tcPr>
            <w:tcW w:w="1373" w:type="dxa"/>
            <w:shd w:val="clear" w:color="auto" w:fill="F1F1F1"/>
          </w:tcPr>
          <w:p w14:paraId="0AF1BE7E" w14:textId="77777777" w:rsidR="001352D2" w:rsidRDefault="001352D2" w:rsidP="00CD3AC5">
            <w:pPr>
              <w:pStyle w:val="TableParagraph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January 1999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December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</w:p>
        </w:tc>
        <w:tc>
          <w:tcPr>
            <w:tcW w:w="2072" w:type="dxa"/>
            <w:shd w:val="clear" w:color="auto" w:fill="F1F1F1"/>
          </w:tcPr>
          <w:p w14:paraId="77259E65" w14:textId="77777777" w:rsidR="001352D2" w:rsidRDefault="001352D2" w:rsidP="00CD3AC5">
            <w:pPr>
              <w:pStyle w:val="TableParagraph"/>
              <w:ind w:left="154" w:right="150"/>
              <w:jc w:val="center"/>
              <w:rPr>
                <w:sz w:val="20"/>
              </w:rPr>
            </w:pPr>
            <w:r>
              <w:rPr>
                <w:sz w:val="20"/>
              </w:rPr>
              <w:t>A first‐time discharge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diagnosis of PH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(ICD‐9‐CM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codes</w:t>
            </w:r>
          </w:p>
          <w:p w14:paraId="793A727D" w14:textId="77777777" w:rsidR="001352D2" w:rsidRDefault="001352D2" w:rsidP="00CD3AC5">
            <w:pPr>
              <w:pStyle w:val="TableParagraph"/>
              <w:ind w:left="339" w:right="86" w:hanging="233"/>
              <w:rPr>
                <w:sz w:val="20"/>
              </w:rPr>
            </w:pPr>
            <w:r>
              <w:rPr>
                <w:sz w:val="20"/>
              </w:rPr>
              <w:t>416.0 and 416.8; based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clinical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symptoms and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pulmonary artery</w:t>
            </w:r>
          </w:p>
          <w:p w14:paraId="52471188" w14:textId="77777777" w:rsidR="001352D2" w:rsidRDefault="001352D2" w:rsidP="00CD3AC5">
            <w:pPr>
              <w:pStyle w:val="TableParagraph"/>
              <w:spacing w:before="1"/>
              <w:ind w:left="884" w:right="109" w:hanging="757"/>
              <w:rPr>
                <w:sz w:val="20"/>
              </w:rPr>
            </w:pPr>
            <w:r>
              <w:rPr>
                <w:sz w:val="20"/>
              </w:rPr>
              <w:t>pressure above 25 mm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Hg.</w:t>
            </w:r>
          </w:p>
        </w:tc>
        <w:tc>
          <w:tcPr>
            <w:tcW w:w="720" w:type="dxa"/>
            <w:shd w:val="clear" w:color="auto" w:fill="F1F1F1"/>
          </w:tcPr>
          <w:p w14:paraId="0B786C72" w14:textId="77777777" w:rsidR="001352D2" w:rsidRDefault="001352D2" w:rsidP="00CD3AC5">
            <w:pPr>
              <w:pStyle w:val="TableParagraph"/>
              <w:ind w:left="130"/>
              <w:rPr>
                <w:sz w:val="20"/>
              </w:rPr>
            </w:pPr>
            <w:r>
              <w:rPr>
                <w:sz w:val="20"/>
              </w:rPr>
              <w:t>1,092</w:t>
            </w:r>
          </w:p>
        </w:tc>
        <w:tc>
          <w:tcPr>
            <w:tcW w:w="721" w:type="dxa"/>
            <w:shd w:val="clear" w:color="auto" w:fill="F1F1F1"/>
          </w:tcPr>
          <w:p w14:paraId="25E50351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479/6</w:t>
            </w:r>
          </w:p>
          <w:p w14:paraId="5DBD1337" w14:textId="77777777" w:rsidR="001352D2" w:rsidRDefault="001352D2" w:rsidP="00CD3AC5">
            <w:pPr>
              <w:pStyle w:val="TableParagraph"/>
              <w:spacing w:before="17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20" w:type="dxa"/>
            <w:shd w:val="clear" w:color="auto" w:fill="F1F1F1"/>
          </w:tcPr>
          <w:p w14:paraId="39970830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58.95</w:t>
            </w:r>
          </w:p>
          <w:p w14:paraId="7221DFCB" w14:textId="77777777" w:rsidR="001352D2" w:rsidRDefault="001352D2" w:rsidP="00CD3AC5">
            <w:pPr>
              <w:pStyle w:val="TableParagraph"/>
              <w:spacing w:before="17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±23.3</w:t>
            </w:r>
          </w:p>
          <w:p w14:paraId="18935E18" w14:textId="77777777" w:rsidR="001352D2" w:rsidRDefault="001352D2" w:rsidP="00CD3AC5">
            <w:pPr>
              <w:pStyle w:val="TableParagraph"/>
              <w:spacing w:before="20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0" w:type="dxa"/>
            <w:shd w:val="clear" w:color="auto" w:fill="F1F1F1"/>
          </w:tcPr>
          <w:p w14:paraId="688D6F32" w14:textId="77777777" w:rsidR="001352D2" w:rsidRDefault="001352D2" w:rsidP="00CD3AC5">
            <w:pPr>
              <w:pStyle w:val="TableParagraph"/>
              <w:ind w:left="242" w:right="242" w:firstLine="1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431</w:t>
            </w:r>
          </w:p>
          <w:p w14:paraId="14EFBF03" w14:textId="77777777" w:rsidR="001352D2" w:rsidRDefault="001352D2" w:rsidP="00CD3AC5">
            <w:pPr>
              <w:pStyle w:val="TableParagraph"/>
              <w:spacing w:line="228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(39.5%)</w:t>
            </w:r>
          </w:p>
          <w:p w14:paraId="4C7F9481" w14:textId="77777777" w:rsidR="001352D2" w:rsidRDefault="001352D2" w:rsidP="00CD3AC5">
            <w:pPr>
              <w:pStyle w:val="TableParagraph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Hyperlipidemia: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84</w:t>
            </w:r>
          </w:p>
          <w:p w14:paraId="5570FE77" w14:textId="77777777" w:rsidR="001352D2" w:rsidRDefault="001352D2" w:rsidP="00CD3AC5">
            <w:pPr>
              <w:pStyle w:val="TableParagraph"/>
              <w:spacing w:before="1"/>
              <w:ind w:left="120" w:right="118"/>
              <w:jc w:val="center"/>
              <w:rPr>
                <w:sz w:val="20"/>
              </w:rPr>
            </w:pPr>
            <w:r>
              <w:rPr>
                <w:sz w:val="20"/>
              </w:rPr>
              <w:t>(7.7%)</w:t>
            </w:r>
          </w:p>
          <w:p w14:paraId="6ADF00C2" w14:textId="77777777" w:rsidR="001352D2" w:rsidRDefault="001352D2" w:rsidP="00CD3AC5">
            <w:pPr>
              <w:pStyle w:val="TableParagraph"/>
              <w:ind w:left="144" w:right="141" w:hanging="6"/>
              <w:jc w:val="center"/>
              <w:rPr>
                <w:sz w:val="20"/>
              </w:rPr>
            </w:pPr>
            <w:r>
              <w:rPr>
                <w:sz w:val="20"/>
              </w:rPr>
              <w:t>coronary artery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(21.1%)</w:t>
            </w:r>
          </w:p>
        </w:tc>
      </w:tr>
      <w:tr w:rsidR="001352D2" w14:paraId="0535C647" w14:textId="77777777" w:rsidTr="00CD3AC5">
        <w:trPr>
          <w:trHeight w:val="2990"/>
        </w:trPr>
        <w:tc>
          <w:tcPr>
            <w:tcW w:w="1256" w:type="dxa"/>
          </w:tcPr>
          <w:p w14:paraId="3F27C91A" w14:textId="77777777" w:rsidR="001352D2" w:rsidRDefault="001352D2" w:rsidP="00CD3AC5">
            <w:pPr>
              <w:pStyle w:val="TableParagraph"/>
              <w:ind w:left="110" w:right="101" w:firstLine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prevalence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clinical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outcome of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supraventric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ular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tachycardia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 different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etiologies of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hypertension</w:t>
            </w:r>
            <w:r>
              <w:rPr>
                <w:i/>
                <w:w w:val="99"/>
                <w:sz w:val="20"/>
              </w:rPr>
              <w:t xml:space="preserve"> </w:t>
            </w:r>
            <w:r>
              <w:rPr>
                <w:i/>
                <w:sz w:val="20"/>
              </w:rPr>
              <w:t>(Fingrova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</w:p>
          <w:p w14:paraId="745AB452" w14:textId="77777777" w:rsidR="001352D2" w:rsidRDefault="001352D2" w:rsidP="00CD3AC5">
            <w:pPr>
              <w:pStyle w:val="TableParagraph"/>
              <w:spacing w:before="1" w:line="210" w:lineRule="exact"/>
              <w:ind w:left="161" w:right="15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al. (38))</w:t>
            </w:r>
          </w:p>
        </w:tc>
        <w:tc>
          <w:tcPr>
            <w:tcW w:w="1349" w:type="dxa"/>
          </w:tcPr>
          <w:p w14:paraId="56C4B1BD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</w:tcPr>
          <w:p w14:paraId="52E3748E" w14:textId="77777777" w:rsidR="001352D2" w:rsidRDefault="001352D2" w:rsidP="00CD3AC5">
            <w:pPr>
              <w:pStyle w:val="TableParagraph"/>
              <w:ind w:left="114" w:right="107" w:hanging="4"/>
              <w:jc w:val="center"/>
              <w:rPr>
                <w:sz w:val="20"/>
              </w:rPr>
            </w:pPr>
            <w:r>
              <w:rPr>
                <w:sz w:val="20"/>
              </w:rPr>
              <w:t>Czech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Republ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ic;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2021</w:t>
            </w:r>
          </w:p>
        </w:tc>
        <w:tc>
          <w:tcPr>
            <w:tcW w:w="1373" w:type="dxa"/>
          </w:tcPr>
          <w:p w14:paraId="7AFB3DB4" w14:textId="77777777" w:rsidR="001352D2" w:rsidRDefault="001352D2" w:rsidP="00CD3AC5">
            <w:pPr>
              <w:pStyle w:val="TableParagraph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January 2003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December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2018.</w:t>
            </w:r>
          </w:p>
        </w:tc>
        <w:tc>
          <w:tcPr>
            <w:tcW w:w="2072" w:type="dxa"/>
          </w:tcPr>
          <w:p w14:paraId="137B2598" w14:textId="77777777" w:rsidR="001352D2" w:rsidRDefault="001352D2" w:rsidP="00CD3AC5">
            <w:pPr>
              <w:pStyle w:val="TableParagraph"/>
              <w:ind w:left="159" w:right="159" w:firstLine="2"/>
              <w:jc w:val="center"/>
              <w:rPr>
                <w:sz w:val="20"/>
              </w:rPr>
            </w:pPr>
            <w:r>
              <w:rPr>
                <w:sz w:val="20"/>
              </w:rPr>
              <w:t>After confirmation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 pulmonary artery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mean pressure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(PAMP)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≥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by the baseline right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heart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catheterization.</w:t>
            </w:r>
          </w:p>
        </w:tc>
        <w:tc>
          <w:tcPr>
            <w:tcW w:w="720" w:type="dxa"/>
          </w:tcPr>
          <w:p w14:paraId="765DEDCA" w14:textId="77777777" w:rsidR="001352D2" w:rsidRDefault="001352D2" w:rsidP="00CD3AC5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755</w:t>
            </w:r>
          </w:p>
        </w:tc>
        <w:tc>
          <w:tcPr>
            <w:tcW w:w="721" w:type="dxa"/>
          </w:tcPr>
          <w:p w14:paraId="0C7859B8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307/4</w:t>
            </w:r>
          </w:p>
          <w:p w14:paraId="00169AB9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720" w:type="dxa"/>
          </w:tcPr>
          <w:p w14:paraId="7E3A6B7E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60±1</w:t>
            </w:r>
          </w:p>
          <w:p w14:paraId="223ABB23" w14:textId="77777777" w:rsidR="001352D2" w:rsidRDefault="001352D2" w:rsidP="00CD3AC5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80" w:type="dxa"/>
          </w:tcPr>
          <w:p w14:paraId="4229E04B" w14:textId="77777777" w:rsidR="001352D2" w:rsidRDefault="001352D2" w:rsidP="00CD3AC5">
            <w:pPr>
              <w:pStyle w:val="TableParagraph"/>
              <w:ind w:left="242" w:right="242" w:firstLine="1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434</w:t>
            </w:r>
          </w:p>
          <w:p w14:paraId="5B8E6806" w14:textId="77777777" w:rsidR="001352D2" w:rsidRDefault="001352D2" w:rsidP="00CD3AC5">
            <w:pPr>
              <w:pStyle w:val="TableParagraph"/>
              <w:spacing w:line="228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(57.5%)</w:t>
            </w:r>
          </w:p>
          <w:p w14:paraId="013992AA" w14:textId="77777777" w:rsidR="001352D2" w:rsidRDefault="001352D2" w:rsidP="00CD3AC5">
            <w:pPr>
              <w:pStyle w:val="TableParagraph"/>
              <w:ind w:left="180" w:right="177" w:hanging="2"/>
              <w:jc w:val="center"/>
              <w:rPr>
                <w:sz w:val="20"/>
              </w:rPr>
            </w:pPr>
            <w:r>
              <w:rPr>
                <w:sz w:val="20"/>
              </w:rPr>
              <w:t>Systemic embolism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 stroke: 56 (7.4%)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Supraventricular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tachycardia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prevalence: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220</w:t>
            </w:r>
          </w:p>
          <w:p w14:paraId="18BC2720" w14:textId="77777777" w:rsidR="001352D2" w:rsidRDefault="001352D2" w:rsidP="00CD3AC5">
            <w:pPr>
              <w:pStyle w:val="TableParagraph"/>
              <w:spacing w:line="230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(29.1%)</w:t>
            </w:r>
          </w:p>
        </w:tc>
      </w:tr>
      <w:tr w:rsidR="001352D2" w14:paraId="2FADF526" w14:textId="77777777" w:rsidTr="00CD3AC5">
        <w:trPr>
          <w:trHeight w:val="2070"/>
        </w:trPr>
        <w:tc>
          <w:tcPr>
            <w:tcW w:w="1256" w:type="dxa"/>
          </w:tcPr>
          <w:p w14:paraId="7B0453FD" w14:textId="77777777" w:rsidR="001352D2" w:rsidRDefault="001352D2" w:rsidP="00CD3AC5">
            <w:pPr>
              <w:pStyle w:val="TableParagraph"/>
              <w:ind w:left="112" w:right="105" w:firstLine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Survival and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prognostic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factors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patients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connective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tissue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disease-</w:t>
            </w:r>
          </w:p>
          <w:p w14:paraId="70171053" w14:textId="77777777" w:rsidR="001352D2" w:rsidRDefault="001352D2" w:rsidP="00CD3AC5">
            <w:pPr>
              <w:pStyle w:val="TableParagraph"/>
              <w:spacing w:line="228" w:lineRule="exact"/>
              <w:ind w:left="191" w:right="184" w:hanging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associated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</w:p>
        </w:tc>
        <w:tc>
          <w:tcPr>
            <w:tcW w:w="1349" w:type="dxa"/>
            <w:shd w:val="clear" w:color="auto" w:fill="F1F1F1"/>
          </w:tcPr>
          <w:p w14:paraId="3FDA28AD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  <w:shd w:val="clear" w:color="auto" w:fill="F1F1F1"/>
          </w:tcPr>
          <w:p w14:paraId="2F575DAC" w14:textId="77777777" w:rsidR="001352D2" w:rsidRDefault="001352D2" w:rsidP="00CD3AC5">
            <w:pPr>
              <w:pStyle w:val="TableParagraph"/>
              <w:ind w:left="203" w:right="106" w:hanging="72"/>
              <w:rPr>
                <w:sz w:val="20"/>
              </w:rPr>
            </w:pPr>
            <w:r>
              <w:rPr>
                <w:sz w:val="20"/>
              </w:rPr>
              <w:t>Korea;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</w:p>
        </w:tc>
        <w:tc>
          <w:tcPr>
            <w:tcW w:w="1373" w:type="dxa"/>
            <w:shd w:val="clear" w:color="auto" w:fill="F1F1F1"/>
          </w:tcPr>
          <w:p w14:paraId="45B16DBF" w14:textId="77777777" w:rsidR="001352D2" w:rsidRDefault="001352D2" w:rsidP="00CD3AC5">
            <w:pPr>
              <w:pStyle w:val="TableParagraph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April 2008 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December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2012.</w:t>
            </w:r>
          </w:p>
        </w:tc>
        <w:tc>
          <w:tcPr>
            <w:tcW w:w="2072" w:type="dxa"/>
            <w:shd w:val="clear" w:color="auto" w:fill="F1F1F1"/>
          </w:tcPr>
          <w:p w14:paraId="42CBFF32" w14:textId="77777777" w:rsidR="001352D2" w:rsidRDefault="001352D2" w:rsidP="00CD3AC5">
            <w:pPr>
              <w:pStyle w:val="TableParagraph"/>
              <w:ind w:left="135" w:right="130" w:hanging="2"/>
              <w:jc w:val="center"/>
              <w:rPr>
                <w:sz w:val="20"/>
              </w:rPr>
            </w:pPr>
            <w:r>
              <w:rPr>
                <w:sz w:val="20"/>
              </w:rPr>
              <w:t>Systolic 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artery pressure &gt;40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mmhg as measured by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Doppler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echocardiography</w:t>
            </w:r>
          </w:p>
        </w:tc>
        <w:tc>
          <w:tcPr>
            <w:tcW w:w="720" w:type="dxa"/>
            <w:shd w:val="clear" w:color="auto" w:fill="F1F1F1"/>
          </w:tcPr>
          <w:p w14:paraId="2709ED98" w14:textId="77777777" w:rsidR="001352D2" w:rsidRDefault="001352D2" w:rsidP="00CD3AC5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721" w:type="dxa"/>
            <w:shd w:val="clear" w:color="auto" w:fill="F1F1F1"/>
          </w:tcPr>
          <w:p w14:paraId="42EC9E2F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25/14</w:t>
            </w:r>
          </w:p>
          <w:p w14:paraId="0A7D533C" w14:textId="77777777" w:rsidR="001352D2" w:rsidRDefault="001352D2" w:rsidP="00CD3AC5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720" w:type="dxa"/>
            <w:shd w:val="clear" w:color="auto" w:fill="F1F1F1"/>
          </w:tcPr>
          <w:p w14:paraId="04EED654" w14:textId="77777777" w:rsidR="001352D2" w:rsidRDefault="001352D2" w:rsidP="00CD3AC5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50.9±</w:t>
            </w:r>
          </w:p>
          <w:p w14:paraId="59A10A76" w14:textId="77777777" w:rsidR="001352D2" w:rsidRDefault="001352D2" w:rsidP="00CD3AC5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16.9</w:t>
            </w:r>
          </w:p>
        </w:tc>
        <w:tc>
          <w:tcPr>
            <w:tcW w:w="1980" w:type="dxa"/>
            <w:shd w:val="clear" w:color="auto" w:fill="F1F1F1"/>
          </w:tcPr>
          <w:p w14:paraId="121B48AE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Smoking: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(3.4%)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</w:p>
          <w:p w14:paraId="3BBFFFB2" w14:textId="77777777" w:rsidR="001352D2" w:rsidRDefault="001352D2" w:rsidP="00CD3AC5">
            <w:pPr>
              <w:pStyle w:val="TableParagraph"/>
              <w:spacing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(28.7%)</w:t>
            </w:r>
          </w:p>
          <w:p w14:paraId="4FC12A40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Hepatitis: 25 (14.4%)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Pericardial effusion: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51 (29.3%)</w:t>
            </w:r>
          </w:p>
          <w:p w14:paraId="407ECA3E" w14:textId="77777777" w:rsidR="001352D2" w:rsidRDefault="001352D2" w:rsidP="00CD3AC5">
            <w:pPr>
              <w:pStyle w:val="TableParagraph"/>
              <w:spacing w:before="2" w:line="229" w:lineRule="exact"/>
              <w:ind w:left="117" w:right="119"/>
              <w:jc w:val="center"/>
              <w:rPr>
                <w:sz w:val="20"/>
              </w:rPr>
            </w:pPr>
            <w:r>
              <w:rPr>
                <w:sz w:val="20"/>
              </w:rPr>
              <w:t>Pleural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effusion: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46</w:t>
            </w:r>
          </w:p>
          <w:p w14:paraId="5B218310" w14:textId="77777777" w:rsidR="001352D2" w:rsidRDefault="001352D2" w:rsidP="00CD3AC5">
            <w:pPr>
              <w:pStyle w:val="TableParagraph"/>
              <w:spacing w:line="211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(26.4%)</w:t>
            </w:r>
          </w:p>
        </w:tc>
      </w:tr>
    </w:tbl>
    <w:p w14:paraId="3FA281B4" w14:textId="77777777" w:rsidR="001352D2" w:rsidRDefault="001352D2" w:rsidP="001352D2">
      <w:pPr>
        <w:spacing w:line="211" w:lineRule="exact"/>
        <w:jc w:val="center"/>
        <w:rPr>
          <w:sz w:val="20"/>
        </w:rPr>
        <w:sectPr w:rsidR="001352D2" w:rsidSect="001352D2">
          <w:pgSz w:w="11900" w:h="16850"/>
          <w:pgMar w:top="700" w:right="260" w:bottom="280" w:left="34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1349"/>
        <w:gridCol w:w="812"/>
        <w:gridCol w:w="1373"/>
        <w:gridCol w:w="2072"/>
        <w:gridCol w:w="720"/>
        <w:gridCol w:w="721"/>
        <w:gridCol w:w="720"/>
        <w:gridCol w:w="1980"/>
      </w:tblGrid>
      <w:tr w:rsidR="001352D2" w14:paraId="64EEC34E" w14:textId="77777777" w:rsidTr="00CD3AC5">
        <w:trPr>
          <w:trHeight w:val="3220"/>
        </w:trPr>
        <w:tc>
          <w:tcPr>
            <w:tcW w:w="1256" w:type="dxa"/>
          </w:tcPr>
          <w:p w14:paraId="5856BA7E" w14:textId="77777777" w:rsidR="001352D2" w:rsidRDefault="001352D2" w:rsidP="00CD3AC5">
            <w:pPr>
              <w:pStyle w:val="TableParagraph"/>
              <w:ind w:left="110" w:right="10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hypertension</w:t>
            </w:r>
            <w:r>
              <w:rPr>
                <w:i/>
                <w:w w:val="99"/>
                <w:sz w:val="20"/>
              </w:rPr>
              <w:t xml:space="preserve"> </w:t>
            </w:r>
            <w:r>
              <w:rPr>
                <w:i/>
                <w:sz w:val="20"/>
              </w:rPr>
              <w:t>diagnosed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echocardiog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raphy: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results from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 Korean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nationwide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registry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(Kang et al.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(37))</w:t>
            </w:r>
          </w:p>
        </w:tc>
        <w:tc>
          <w:tcPr>
            <w:tcW w:w="1349" w:type="dxa"/>
            <w:shd w:val="clear" w:color="auto" w:fill="F1F1F1"/>
          </w:tcPr>
          <w:p w14:paraId="123D6764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12" w:type="dxa"/>
            <w:shd w:val="clear" w:color="auto" w:fill="F1F1F1"/>
          </w:tcPr>
          <w:p w14:paraId="58B42538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73" w:type="dxa"/>
            <w:shd w:val="clear" w:color="auto" w:fill="F1F1F1"/>
          </w:tcPr>
          <w:p w14:paraId="1204B089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72" w:type="dxa"/>
            <w:shd w:val="clear" w:color="auto" w:fill="F1F1F1"/>
          </w:tcPr>
          <w:p w14:paraId="58F52D6B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0" w:type="dxa"/>
            <w:shd w:val="clear" w:color="auto" w:fill="F1F1F1"/>
          </w:tcPr>
          <w:p w14:paraId="50DC3DCF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1" w:type="dxa"/>
            <w:shd w:val="clear" w:color="auto" w:fill="F1F1F1"/>
          </w:tcPr>
          <w:p w14:paraId="2C3C032B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0" w:type="dxa"/>
            <w:shd w:val="clear" w:color="auto" w:fill="F1F1F1"/>
          </w:tcPr>
          <w:p w14:paraId="155261B7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0" w:type="dxa"/>
            <w:shd w:val="clear" w:color="auto" w:fill="F1F1F1"/>
          </w:tcPr>
          <w:p w14:paraId="147B5BD6" w14:textId="77777777" w:rsidR="001352D2" w:rsidRDefault="001352D2" w:rsidP="00CD3AC5">
            <w:pPr>
              <w:pStyle w:val="TableParagraph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Proteinuria: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52</w:t>
            </w:r>
          </w:p>
          <w:p w14:paraId="5B7ED69D" w14:textId="77777777" w:rsidR="001352D2" w:rsidRDefault="001352D2" w:rsidP="00CD3AC5">
            <w:pPr>
              <w:pStyle w:val="TableParagraph"/>
              <w:spacing w:before="1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(29.9%)</w:t>
            </w:r>
          </w:p>
          <w:p w14:paraId="2BFC35E1" w14:textId="77777777" w:rsidR="001352D2" w:rsidRDefault="001352D2" w:rsidP="00CD3AC5">
            <w:pPr>
              <w:pStyle w:val="TableParagraph"/>
              <w:ind w:left="118" w:right="11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Systemic </w:t>
            </w:r>
            <w:r>
              <w:rPr>
                <w:sz w:val="20"/>
              </w:rPr>
              <w:t>Sclerosus: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50 (28.7%)</w:t>
            </w:r>
          </w:p>
          <w:p w14:paraId="05ABC159" w14:textId="77777777" w:rsidR="001352D2" w:rsidRDefault="001352D2" w:rsidP="00CD3AC5">
            <w:pPr>
              <w:pStyle w:val="TableParagraph"/>
              <w:ind w:left="238" w:right="235" w:hanging="1"/>
              <w:jc w:val="center"/>
              <w:rPr>
                <w:sz w:val="20"/>
              </w:rPr>
            </w:pPr>
            <w:r>
              <w:rPr>
                <w:sz w:val="20"/>
              </w:rPr>
              <w:t>Systemic Lupus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Erythematosus: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61</w:t>
            </w:r>
          </w:p>
          <w:p w14:paraId="2925272F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(35.1%)</w:t>
            </w:r>
          </w:p>
          <w:p w14:paraId="115D043A" w14:textId="77777777" w:rsidR="001352D2" w:rsidRDefault="001352D2" w:rsidP="00CD3AC5">
            <w:pPr>
              <w:pStyle w:val="TableParagraph"/>
              <w:ind w:left="250" w:right="251" w:firstLine="1"/>
              <w:jc w:val="center"/>
              <w:rPr>
                <w:sz w:val="20"/>
              </w:rPr>
            </w:pPr>
            <w:r>
              <w:rPr>
                <w:sz w:val="20"/>
              </w:rPr>
              <w:t>Mixed connective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tissue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disorder: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  <w:p w14:paraId="3877E9DB" w14:textId="77777777" w:rsidR="001352D2" w:rsidRDefault="001352D2" w:rsidP="00CD3AC5">
            <w:pPr>
              <w:pStyle w:val="TableParagraph"/>
              <w:spacing w:line="228" w:lineRule="exact"/>
              <w:ind w:left="120" w:right="118"/>
              <w:jc w:val="center"/>
              <w:rPr>
                <w:sz w:val="20"/>
              </w:rPr>
            </w:pPr>
            <w:r>
              <w:rPr>
                <w:sz w:val="20"/>
              </w:rPr>
              <w:t>(5.7%)</w:t>
            </w:r>
          </w:p>
          <w:p w14:paraId="6B5346A8" w14:textId="77777777" w:rsidR="001352D2" w:rsidRDefault="001352D2" w:rsidP="00CD3AC5">
            <w:pPr>
              <w:pStyle w:val="TableParagraph"/>
              <w:ind w:left="120" w:right="118"/>
              <w:jc w:val="center"/>
              <w:rPr>
                <w:sz w:val="20"/>
              </w:rPr>
            </w:pPr>
            <w:r>
              <w:rPr>
                <w:sz w:val="20"/>
              </w:rPr>
              <w:t>Rheumatoid arthritis: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22 (12.6%)</w:t>
            </w:r>
          </w:p>
          <w:p w14:paraId="74CA7B89" w14:textId="77777777" w:rsidR="001352D2" w:rsidRDefault="001352D2" w:rsidP="00CD3AC5">
            <w:pPr>
              <w:pStyle w:val="TableParagraph"/>
              <w:spacing w:before="1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Overlap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syndrome: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  <w:p w14:paraId="16F2352D" w14:textId="77777777" w:rsidR="001352D2" w:rsidRDefault="001352D2" w:rsidP="00CD3AC5">
            <w:pPr>
              <w:pStyle w:val="TableParagraph"/>
              <w:spacing w:before="1" w:line="210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(4.02%)</w:t>
            </w:r>
          </w:p>
        </w:tc>
      </w:tr>
      <w:tr w:rsidR="001352D2" w14:paraId="71D24EDD" w14:textId="77777777" w:rsidTr="00CD3AC5">
        <w:trPr>
          <w:trHeight w:val="2642"/>
        </w:trPr>
        <w:tc>
          <w:tcPr>
            <w:tcW w:w="1256" w:type="dxa"/>
          </w:tcPr>
          <w:p w14:paraId="36C77DE0" w14:textId="77777777" w:rsidR="001352D2" w:rsidRDefault="001352D2" w:rsidP="00CD3AC5">
            <w:pPr>
              <w:pStyle w:val="TableParagraph"/>
              <w:spacing w:line="259" w:lineRule="auto"/>
              <w:ind w:left="110" w:right="101" w:hanging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Association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of anemia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long-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term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survival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patients with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hypertension</w:t>
            </w:r>
            <w:r>
              <w:rPr>
                <w:i/>
                <w:w w:val="99"/>
                <w:sz w:val="20"/>
              </w:rPr>
              <w:t xml:space="preserve"> </w:t>
            </w:r>
            <w:r>
              <w:rPr>
                <w:i/>
                <w:sz w:val="20"/>
              </w:rPr>
              <w:t>(Krauski et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al. (36))</w:t>
            </w:r>
          </w:p>
        </w:tc>
        <w:tc>
          <w:tcPr>
            <w:tcW w:w="1349" w:type="dxa"/>
          </w:tcPr>
          <w:p w14:paraId="1E34BB7D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</w:tcPr>
          <w:p w14:paraId="68097E54" w14:textId="77777777" w:rsidR="001352D2" w:rsidRDefault="001352D2" w:rsidP="00CD3AC5">
            <w:pPr>
              <w:pStyle w:val="TableParagraph"/>
              <w:ind w:left="203" w:right="150" w:hanging="27"/>
              <w:rPr>
                <w:sz w:val="20"/>
              </w:rPr>
            </w:pPr>
            <w:r>
              <w:rPr>
                <w:sz w:val="20"/>
              </w:rPr>
              <w:t>USA;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</w:p>
        </w:tc>
        <w:tc>
          <w:tcPr>
            <w:tcW w:w="1373" w:type="dxa"/>
          </w:tcPr>
          <w:p w14:paraId="4F404723" w14:textId="77777777" w:rsidR="001352D2" w:rsidRDefault="001352D2" w:rsidP="00CD3AC5">
            <w:pPr>
              <w:pStyle w:val="TableParagraph"/>
              <w:ind w:left="97" w:right="92"/>
              <w:jc w:val="center"/>
              <w:rPr>
                <w:sz w:val="20"/>
              </w:rPr>
            </w:pPr>
            <w:r>
              <w:rPr>
                <w:sz w:val="20"/>
              </w:rPr>
              <w:t>November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1998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2007</w:t>
            </w:r>
          </w:p>
        </w:tc>
        <w:tc>
          <w:tcPr>
            <w:tcW w:w="2072" w:type="dxa"/>
          </w:tcPr>
          <w:p w14:paraId="6FF5F5C2" w14:textId="77777777" w:rsidR="001352D2" w:rsidRDefault="001352D2" w:rsidP="00CD3AC5">
            <w:pPr>
              <w:pStyle w:val="TableParagraph"/>
              <w:ind w:left="116" w:right="115" w:firstLine="2"/>
              <w:jc w:val="center"/>
              <w:rPr>
                <w:sz w:val="20"/>
              </w:rPr>
            </w:pPr>
            <w:r>
              <w:rPr>
                <w:sz w:val="20"/>
              </w:rPr>
              <w:t>Dana Point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 this study,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confirmed by right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heart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catheterization</w:t>
            </w:r>
          </w:p>
        </w:tc>
        <w:tc>
          <w:tcPr>
            <w:tcW w:w="720" w:type="dxa"/>
          </w:tcPr>
          <w:p w14:paraId="49E210D5" w14:textId="77777777" w:rsidR="001352D2" w:rsidRDefault="001352D2" w:rsidP="00CD3AC5">
            <w:pPr>
              <w:pStyle w:val="TableParagraph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721" w:type="dxa"/>
          </w:tcPr>
          <w:p w14:paraId="00AC90E0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36/10</w:t>
            </w:r>
          </w:p>
          <w:p w14:paraId="773E9E83" w14:textId="77777777" w:rsidR="001352D2" w:rsidRDefault="001352D2" w:rsidP="00CD3AC5">
            <w:pPr>
              <w:pStyle w:val="TableParagraph"/>
              <w:spacing w:before="1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720" w:type="dxa"/>
          </w:tcPr>
          <w:p w14:paraId="38541030" w14:textId="77777777" w:rsidR="001352D2" w:rsidRDefault="001352D2" w:rsidP="00CD3AC5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>55.8±</w:t>
            </w:r>
          </w:p>
          <w:p w14:paraId="0BFDC58D" w14:textId="77777777" w:rsidR="001352D2" w:rsidRDefault="001352D2" w:rsidP="00CD3AC5">
            <w:pPr>
              <w:pStyle w:val="TableParagraph"/>
              <w:spacing w:before="1"/>
              <w:ind w:left="180"/>
              <w:rPr>
                <w:sz w:val="20"/>
              </w:rPr>
            </w:pPr>
            <w:r>
              <w:rPr>
                <w:sz w:val="20"/>
              </w:rPr>
              <w:t>14.6</w:t>
            </w:r>
          </w:p>
        </w:tc>
        <w:tc>
          <w:tcPr>
            <w:tcW w:w="1980" w:type="dxa"/>
          </w:tcPr>
          <w:p w14:paraId="219069F9" w14:textId="77777777" w:rsidR="001352D2" w:rsidRDefault="001352D2" w:rsidP="00CD3AC5">
            <w:pPr>
              <w:pStyle w:val="TableParagraph"/>
              <w:ind w:left="120" w:right="117"/>
              <w:jc w:val="center"/>
              <w:rPr>
                <w:sz w:val="20"/>
              </w:rPr>
            </w:pPr>
            <w:r>
              <w:rPr>
                <w:sz w:val="20"/>
              </w:rPr>
              <w:t>Anemia: 38 (26.2%)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43</w:t>
            </w:r>
          </w:p>
          <w:p w14:paraId="3C3E2E54" w14:textId="77777777" w:rsidR="001352D2" w:rsidRDefault="001352D2" w:rsidP="00CD3AC5">
            <w:pPr>
              <w:pStyle w:val="TableParagraph"/>
              <w:spacing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(29.7%)</w:t>
            </w:r>
          </w:p>
          <w:p w14:paraId="3884212F" w14:textId="77777777" w:rsidR="001352D2" w:rsidRDefault="001352D2" w:rsidP="00CD3AC5">
            <w:pPr>
              <w:pStyle w:val="TableParagraph"/>
              <w:ind w:left="88" w:right="90"/>
              <w:jc w:val="center"/>
              <w:rPr>
                <w:sz w:val="20"/>
              </w:rPr>
            </w:pPr>
            <w:r>
              <w:rPr>
                <w:sz w:val="20"/>
              </w:rPr>
              <w:t>Atrial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Fibrillation: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  <w:p w14:paraId="3FF9EBA7" w14:textId="77777777" w:rsidR="001352D2" w:rsidRDefault="001352D2" w:rsidP="00CD3AC5">
            <w:pPr>
              <w:pStyle w:val="TableParagraph"/>
              <w:spacing w:before="1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(12.4%)</w:t>
            </w:r>
          </w:p>
        </w:tc>
      </w:tr>
      <w:tr w:rsidR="001352D2" w14:paraId="53CE4256" w14:textId="77777777" w:rsidTr="00CD3AC5">
        <w:trPr>
          <w:trHeight w:val="3448"/>
        </w:trPr>
        <w:tc>
          <w:tcPr>
            <w:tcW w:w="1256" w:type="dxa"/>
          </w:tcPr>
          <w:p w14:paraId="2C287563" w14:textId="77777777" w:rsidR="001352D2" w:rsidRDefault="001352D2" w:rsidP="00CD3AC5">
            <w:pPr>
              <w:pStyle w:val="TableParagraph"/>
              <w:ind w:left="141" w:right="130" w:hanging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Impact of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the COVID-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19</w:t>
            </w:r>
          </w:p>
          <w:p w14:paraId="272C2F9B" w14:textId="77777777" w:rsidR="001352D2" w:rsidRDefault="001352D2" w:rsidP="00CD3AC5">
            <w:pPr>
              <w:pStyle w:val="TableParagraph"/>
              <w:ind w:left="138" w:right="129" w:hanging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Pandemic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Hypertensio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n Patients: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Insights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from 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BNP-PL</w:t>
            </w:r>
          </w:p>
          <w:p w14:paraId="652B2293" w14:textId="77777777" w:rsidR="001352D2" w:rsidRDefault="001352D2" w:rsidP="00CD3AC5">
            <w:pPr>
              <w:pStyle w:val="TableParagraph"/>
              <w:ind w:left="170" w:right="160" w:firstLine="10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National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Database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(Mamzer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</w:p>
          <w:p w14:paraId="42DA565E" w14:textId="77777777" w:rsidR="001352D2" w:rsidRDefault="001352D2" w:rsidP="00CD3AC5">
            <w:pPr>
              <w:pStyle w:val="TableParagraph"/>
              <w:spacing w:line="209" w:lineRule="exact"/>
              <w:ind w:left="29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al. (35))</w:t>
            </w:r>
          </w:p>
        </w:tc>
        <w:tc>
          <w:tcPr>
            <w:tcW w:w="1349" w:type="dxa"/>
            <w:shd w:val="clear" w:color="auto" w:fill="F1F1F1"/>
          </w:tcPr>
          <w:p w14:paraId="4D301C61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  <w:shd w:val="clear" w:color="auto" w:fill="F1F1F1"/>
          </w:tcPr>
          <w:p w14:paraId="49BD92F9" w14:textId="77777777" w:rsidR="001352D2" w:rsidRDefault="001352D2" w:rsidP="00CD3AC5">
            <w:pPr>
              <w:pStyle w:val="TableParagraph"/>
              <w:spacing w:line="229" w:lineRule="exact"/>
              <w:ind w:left="124"/>
              <w:rPr>
                <w:sz w:val="20"/>
              </w:rPr>
            </w:pPr>
            <w:r>
              <w:rPr>
                <w:sz w:val="20"/>
              </w:rPr>
              <w:t>Poland</w:t>
            </w:r>
          </w:p>
          <w:p w14:paraId="08BC3D37" w14:textId="77777777" w:rsidR="001352D2" w:rsidRDefault="001352D2" w:rsidP="00CD3AC5">
            <w:pPr>
              <w:pStyle w:val="TableParagraph"/>
              <w:spacing w:line="229" w:lineRule="exact"/>
              <w:ind w:left="150"/>
              <w:rPr>
                <w:sz w:val="20"/>
              </w:rPr>
            </w:pPr>
            <w:r>
              <w:rPr>
                <w:sz w:val="20"/>
              </w:rPr>
              <w:t>; 2022</w:t>
            </w:r>
          </w:p>
        </w:tc>
        <w:tc>
          <w:tcPr>
            <w:tcW w:w="1373" w:type="dxa"/>
            <w:shd w:val="clear" w:color="auto" w:fill="F1F1F1"/>
          </w:tcPr>
          <w:p w14:paraId="388529E4" w14:textId="77777777" w:rsidR="001352D2" w:rsidRDefault="001352D2" w:rsidP="00CD3AC5">
            <w:pPr>
              <w:pStyle w:val="TableParagraph"/>
              <w:ind w:left="169" w:right="164" w:firstLine="2"/>
              <w:jc w:val="center"/>
              <w:rPr>
                <w:sz w:val="20"/>
              </w:rPr>
            </w:pPr>
            <w:r>
              <w:rPr>
                <w:sz w:val="20"/>
              </w:rPr>
              <w:t>March 2020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December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2020.</w:t>
            </w:r>
          </w:p>
        </w:tc>
        <w:tc>
          <w:tcPr>
            <w:tcW w:w="2072" w:type="dxa"/>
            <w:shd w:val="clear" w:color="auto" w:fill="F1F1F1"/>
          </w:tcPr>
          <w:p w14:paraId="67A4F188" w14:textId="77777777" w:rsidR="001352D2" w:rsidRDefault="001352D2" w:rsidP="00CD3AC5">
            <w:pPr>
              <w:pStyle w:val="TableParagraph"/>
              <w:ind w:left="113" w:right="112"/>
              <w:jc w:val="center"/>
              <w:rPr>
                <w:sz w:val="20"/>
              </w:rPr>
            </w:pPr>
            <w:r>
              <w:rPr>
                <w:sz w:val="20"/>
              </w:rPr>
              <w:t>Patients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CTEPH diagnosis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database,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confirmed by right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heart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catheterization</w:t>
            </w:r>
          </w:p>
        </w:tc>
        <w:tc>
          <w:tcPr>
            <w:tcW w:w="720" w:type="dxa"/>
            <w:shd w:val="clear" w:color="auto" w:fill="F1F1F1"/>
          </w:tcPr>
          <w:p w14:paraId="3DD2E937" w14:textId="77777777" w:rsidR="001352D2" w:rsidRDefault="001352D2" w:rsidP="00CD3AC5">
            <w:pPr>
              <w:pStyle w:val="TableParagraph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721" w:type="dxa"/>
            <w:shd w:val="clear" w:color="auto" w:fill="F1F1F1"/>
          </w:tcPr>
          <w:p w14:paraId="5F49B1A7" w14:textId="77777777" w:rsidR="001352D2" w:rsidRDefault="001352D2" w:rsidP="00CD3AC5">
            <w:pPr>
              <w:pStyle w:val="TableParagraph"/>
              <w:ind w:left="0" w:right="123"/>
              <w:jc w:val="right"/>
              <w:rPr>
                <w:sz w:val="20"/>
              </w:rPr>
            </w:pPr>
            <w:r>
              <w:rPr>
                <w:sz w:val="20"/>
              </w:rPr>
              <w:t>23/42</w:t>
            </w:r>
          </w:p>
        </w:tc>
        <w:tc>
          <w:tcPr>
            <w:tcW w:w="720" w:type="dxa"/>
            <w:shd w:val="clear" w:color="auto" w:fill="F1F1F1"/>
          </w:tcPr>
          <w:p w14:paraId="2931493B" w14:textId="77777777" w:rsidR="001352D2" w:rsidRDefault="001352D2" w:rsidP="00CD3AC5">
            <w:pPr>
              <w:pStyle w:val="TableParagraph"/>
              <w:spacing w:line="229" w:lineRule="exact"/>
              <w:ind w:left="125"/>
              <w:rPr>
                <w:sz w:val="20"/>
              </w:rPr>
            </w:pPr>
            <w:r>
              <w:rPr>
                <w:sz w:val="20"/>
              </w:rPr>
              <w:t>55.7±</w:t>
            </w:r>
          </w:p>
          <w:p w14:paraId="62D3360C" w14:textId="77777777" w:rsidR="001352D2" w:rsidRDefault="001352D2" w:rsidP="00CD3AC5">
            <w:pPr>
              <w:pStyle w:val="TableParagraph"/>
              <w:spacing w:line="229" w:lineRule="exact"/>
              <w:ind w:left="180"/>
              <w:rPr>
                <w:sz w:val="20"/>
              </w:rPr>
            </w:pPr>
            <w:r>
              <w:rPr>
                <w:sz w:val="20"/>
              </w:rPr>
              <w:t>19.6</w:t>
            </w:r>
          </w:p>
        </w:tc>
        <w:tc>
          <w:tcPr>
            <w:tcW w:w="1980" w:type="dxa"/>
            <w:shd w:val="clear" w:color="auto" w:fill="F1F1F1"/>
          </w:tcPr>
          <w:p w14:paraId="5BCD4D7D" w14:textId="77777777" w:rsidR="001352D2" w:rsidRDefault="001352D2" w:rsidP="00CD3AC5">
            <w:pPr>
              <w:pStyle w:val="TableParagraph"/>
              <w:ind w:left="293" w:right="292" w:firstLine="1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Hypertension: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  <w:p w14:paraId="6E229A29" w14:textId="77777777" w:rsidR="001352D2" w:rsidRDefault="001352D2" w:rsidP="00CD3AC5">
            <w:pPr>
              <w:pStyle w:val="TableParagraph"/>
              <w:spacing w:line="228" w:lineRule="exact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(40%)</w:t>
            </w:r>
          </w:p>
          <w:p w14:paraId="40810A5C" w14:textId="77777777" w:rsidR="001352D2" w:rsidRDefault="001352D2" w:rsidP="00CD3AC5">
            <w:pPr>
              <w:pStyle w:val="TableParagraph"/>
              <w:ind w:left="242" w:right="241" w:hanging="4"/>
              <w:jc w:val="center"/>
              <w:rPr>
                <w:sz w:val="20"/>
              </w:rPr>
            </w:pPr>
            <w:r>
              <w:rPr>
                <w:sz w:val="20"/>
              </w:rPr>
              <w:t>coronary artery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(12.3%)</w:t>
            </w:r>
          </w:p>
          <w:p w14:paraId="317741D1" w14:textId="77777777" w:rsidR="001352D2" w:rsidRDefault="001352D2" w:rsidP="00CD3AC5">
            <w:pPr>
              <w:pStyle w:val="TableParagraph"/>
              <w:spacing w:before="2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Hypothyroidism: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  <w:p w14:paraId="4724B2F6" w14:textId="77777777" w:rsidR="001352D2" w:rsidRDefault="001352D2" w:rsidP="00CD3AC5">
            <w:pPr>
              <w:pStyle w:val="TableParagraph"/>
              <w:spacing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(10.8%)</w:t>
            </w:r>
          </w:p>
          <w:p w14:paraId="65F25E82" w14:textId="77777777" w:rsidR="001352D2" w:rsidRDefault="001352D2" w:rsidP="00CD3AC5">
            <w:pPr>
              <w:pStyle w:val="TableParagraph"/>
              <w:ind w:left="137" w:right="136" w:hanging="1"/>
              <w:jc w:val="center"/>
              <w:rPr>
                <w:sz w:val="20"/>
              </w:rPr>
            </w:pPr>
            <w:r>
              <w:rPr>
                <w:sz w:val="20"/>
              </w:rPr>
              <w:t>Chronic kidney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 8 (12.3%)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History of deep vein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thrombosis: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(9.2%)</w:t>
            </w:r>
          </w:p>
          <w:p w14:paraId="1E208495" w14:textId="77777777" w:rsidR="001352D2" w:rsidRDefault="001352D2" w:rsidP="00CD3AC5">
            <w:pPr>
              <w:pStyle w:val="TableParagraph"/>
              <w:spacing w:before="1"/>
              <w:ind w:left="117" w:right="119"/>
              <w:jc w:val="center"/>
              <w:rPr>
                <w:sz w:val="20"/>
              </w:rPr>
            </w:pPr>
            <w:r>
              <w:rPr>
                <w:sz w:val="20"/>
              </w:rPr>
              <w:t>Atrial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fibrillation: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  <w:p w14:paraId="608B1C6C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(18.5%)</w:t>
            </w:r>
          </w:p>
        </w:tc>
      </w:tr>
      <w:tr w:rsidR="001352D2" w14:paraId="3F863DF6" w14:textId="77777777" w:rsidTr="00CD3AC5">
        <w:trPr>
          <w:trHeight w:val="3451"/>
        </w:trPr>
        <w:tc>
          <w:tcPr>
            <w:tcW w:w="1256" w:type="dxa"/>
          </w:tcPr>
          <w:p w14:paraId="2AD3B4AF" w14:textId="77777777" w:rsidR="001352D2" w:rsidRDefault="001352D2" w:rsidP="00CD3AC5">
            <w:pPr>
              <w:pStyle w:val="TableParagraph"/>
              <w:ind w:left="157" w:right="15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COVID-19</w:t>
            </w:r>
          </w:p>
          <w:p w14:paraId="16C77671" w14:textId="77777777" w:rsidR="001352D2" w:rsidRDefault="001352D2" w:rsidP="00CD3AC5">
            <w:pPr>
              <w:pStyle w:val="TableParagraph"/>
              <w:ind w:left="138" w:right="129" w:firstLine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in Patients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Hypertensio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n: 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National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Prospective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Cohort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(Montani et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al. (34))</w:t>
            </w:r>
          </w:p>
        </w:tc>
        <w:tc>
          <w:tcPr>
            <w:tcW w:w="1349" w:type="dxa"/>
          </w:tcPr>
          <w:p w14:paraId="7D1790DC" w14:textId="77777777" w:rsidR="001352D2" w:rsidRDefault="001352D2" w:rsidP="00CD3AC5">
            <w:pPr>
              <w:pStyle w:val="TableParagraph"/>
              <w:ind w:left="124" w:right="114" w:hanging="3"/>
              <w:jc w:val="center"/>
              <w:rPr>
                <w:sz w:val="20"/>
              </w:rPr>
            </w:pPr>
            <w:r>
              <w:rPr>
                <w:sz w:val="20"/>
              </w:rPr>
              <w:t>Prospective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Retrospective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</w:tcPr>
          <w:p w14:paraId="0C1D3086" w14:textId="77777777" w:rsidR="001352D2" w:rsidRDefault="001352D2" w:rsidP="00CD3AC5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France</w:t>
            </w:r>
          </w:p>
          <w:p w14:paraId="56DB4E09" w14:textId="77777777" w:rsidR="001352D2" w:rsidRDefault="001352D2" w:rsidP="00CD3AC5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>; 2022</w:t>
            </w:r>
          </w:p>
        </w:tc>
        <w:tc>
          <w:tcPr>
            <w:tcW w:w="1373" w:type="dxa"/>
          </w:tcPr>
          <w:p w14:paraId="364D8271" w14:textId="77777777" w:rsidR="001352D2" w:rsidRDefault="001352D2" w:rsidP="00CD3AC5">
            <w:pPr>
              <w:pStyle w:val="TableParagraph"/>
              <w:spacing w:line="230" w:lineRule="exact"/>
              <w:ind w:left="96" w:right="93"/>
              <w:jc w:val="center"/>
              <w:rPr>
                <w:sz w:val="20"/>
              </w:rPr>
            </w:pPr>
            <w:r>
              <w:rPr>
                <w:sz w:val="20"/>
              </w:rPr>
              <w:t>February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14:paraId="5691F45A" w14:textId="77777777" w:rsidR="001352D2" w:rsidRDefault="001352D2" w:rsidP="00CD3AC5">
            <w:pPr>
              <w:pStyle w:val="TableParagraph"/>
              <w:spacing w:line="231" w:lineRule="exact"/>
              <w:ind w:left="97" w:right="9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>
              <w:rPr>
                <w:rFonts w:ascii="Arial MT"/>
                <w:sz w:val="20"/>
              </w:rPr>
              <w:t>,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 April</w:t>
            </w:r>
          </w:p>
          <w:p w14:paraId="38580F97" w14:textId="77777777" w:rsidR="001352D2" w:rsidRDefault="001352D2" w:rsidP="00CD3AC5">
            <w:pPr>
              <w:pStyle w:val="TableParagraph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30,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2021</w:t>
            </w:r>
          </w:p>
        </w:tc>
        <w:tc>
          <w:tcPr>
            <w:tcW w:w="2072" w:type="dxa"/>
          </w:tcPr>
          <w:p w14:paraId="255AE71A" w14:textId="77777777" w:rsidR="001352D2" w:rsidRDefault="001352D2" w:rsidP="00CD3AC5">
            <w:pPr>
              <w:pStyle w:val="TableParagraph"/>
              <w:ind w:left="154" w:right="149"/>
              <w:jc w:val="center"/>
              <w:rPr>
                <w:sz w:val="20"/>
              </w:rPr>
            </w:pPr>
            <w:r>
              <w:rPr>
                <w:sz w:val="20"/>
              </w:rPr>
              <w:t>Precapillary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defined by a mean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pulmonary arterial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(mPAP)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14:paraId="2B60A2B8" w14:textId="77777777" w:rsidR="001352D2" w:rsidRDefault="001352D2" w:rsidP="00CD3AC5">
            <w:pPr>
              <w:pStyle w:val="TableParagraph"/>
              <w:spacing w:before="2"/>
              <w:ind w:left="222" w:right="218" w:hanging="3"/>
              <w:jc w:val="center"/>
              <w:rPr>
                <w:sz w:val="20"/>
              </w:rPr>
            </w:pPr>
            <w:r>
              <w:rPr>
                <w:sz w:val="20"/>
              </w:rPr>
              <w:t>&gt;25 mm Hg with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normal 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arterial wedge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(PAWP)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14:paraId="354F3141" w14:textId="77777777" w:rsidR="001352D2" w:rsidRDefault="001352D2" w:rsidP="00CD3AC5">
            <w:pPr>
              <w:pStyle w:val="TableParagraph"/>
              <w:ind w:left="142" w:right="142" w:firstLine="3"/>
              <w:jc w:val="center"/>
              <w:rPr>
                <w:sz w:val="20"/>
              </w:rPr>
            </w:pPr>
            <w:r>
              <w:rPr>
                <w:sz w:val="20"/>
              </w:rPr>
              <w:t>&lt;15 mm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pulmonary vascular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resistance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(PVR)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WU</w:t>
            </w:r>
          </w:p>
        </w:tc>
        <w:tc>
          <w:tcPr>
            <w:tcW w:w="720" w:type="dxa"/>
          </w:tcPr>
          <w:p w14:paraId="3A215E3C" w14:textId="77777777" w:rsidR="001352D2" w:rsidRDefault="001352D2" w:rsidP="00CD3AC5">
            <w:pPr>
              <w:pStyle w:val="TableParagraph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721" w:type="dxa"/>
          </w:tcPr>
          <w:p w14:paraId="2D28F28C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96/11</w:t>
            </w:r>
          </w:p>
          <w:p w14:paraId="16EDBB08" w14:textId="77777777" w:rsidR="001352D2" w:rsidRDefault="001352D2" w:rsidP="00CD3AC5">
            <w:pPr>
              <w:pStyle w:val="TableParagraph"/>
              <w:spacing w:before="2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20" w:type="dxa"/>
          </w:tcPr>
          <w:p w14:paraId="392CD109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62.57</w:t>
            </w:r>
          </w:p>
          <w:p w14:paraId="075C29C7" w14:textId="77777777" w:rsidR="001352D2" w:rsidRDefault="001352D2" w:rsidP="00CD3AC5">
            <w:pPr>
              <w:pStyle w:val="TableParagraph"/>
              <w:spacing w:before="20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±14.9</w:t>
            </w:r>
          </w:p>
          <w:p w14:paraId="75BB7328" w14:textId="77777777" w:rsidR="001352D2" w:rsidRDefault="001352D2" w:rsidP="00CD3AC5">
            <w:pPr>
              <w:pStyle w:val="TableParagraph"/>
              <w:spacing w:before="17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0" w:type="dxa"/>
          </w:tcPr>
          <w:p w14:paraId="333DCAC1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Obesity (BMI &gt; 30):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52 (24.6%)</w:t>
            </w:r>
          </w:p>
          <w:p w14:paraId="64982674" w14:textId="77777777" w:rsidR="001352D2" w:rsidRDefault="001352D2" w:rsidP="00CD3AC5">
            <w:pPr>
              <w:pStyle w:val="TableParagraph"/>
              <w:spacing w:before="1"/>
              <w:ind w:left="153" w:right="153" w:hanging="1"/>
              <w:jc w:val="center"/>
              <w:rPr>
                <w:sz w:val="20"/>
              </w:rPr>
            </w:pPr>
            <w:r>
              <w:rPr>
                <w:sz w:val="20"/>
              </w:rPr>
              <w:t>Chronic respiratory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diseases: 74 (35.1%)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</w:p>
          <w:p w14:paraId="3C080FE6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(37.9%)</w:t>
            </w:r>
          </w:p>
          <w:p w14:paraId="1C56C9A4" w14:textId="77777777" w:rsidR="001352D2" w:rsidRDefault="001352D2" w:rsidP="00CD3AC5">
            <w:pPr>
              <w:pStyle w:val="TableParagraph"/>
              <w:ind w:left="153" w:right="153" w:hanging="2"/>
              <w:jc w:val="center"/>
              <w:rPr>
                <w:sz w:val="20"/>
              </w:rPr>
            </w:pPr>
            <w:r>
              <w:rPr>
                <w:sz w:val="20"/>
              </w:rPr>
              <w:t>Other cardiac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diseases: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74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(35.1%)</w:t>
            </w:r>
          </w:p>
          <w:p w14:paraId="48825F4F" w14:textId="77777777" w:rsidR="001352D2" w:rsidRDefault="001352D2" w:rsidP="00CD3AC5">
            <w:pPr>
              <w:pStyle w:val="TableParagraph"/>
              <w:spacing w:before="1" w:line="229" w:lineRule="exact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sleep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disorders: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  <w:p w14:paraId="4C8F4585" w14:textId="77777777" w:rsidR="001352D2" w:rsidRDefault="001352D2" w:rsidP="00CD3AC5">
            <w:pPr>
              <w:pStyle w:val="TableParagraph"/>
              <w:spacing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(12.3%)</w:t>
            </w:r>
          </w:p>
          <w:p w14:paraId="2F6AE7C5" w14:textId="77777777" w:rsidR="001352D2" w:rsidRDefault="001352D2" w:rsidP="00CD3AC5">
            <w:pPr>
              <w:pStyle w:val="TableParagraph"/>
              <w:ind w:left="117" w:right="119"/>
              <w:jc w:val="center"/>
              <w:rPr>
                <w:sz w:val="20"/>
              </w:rPr>
            </w:pPr>
            <w:r>
              <w:rPr>
                <w:sz w:val="20"/>
              </w:rPr>
              <w:t>Chronic renal failure: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58 (27.5%)</w:t>
            </w:r>
          </w:p>
          <w:p w14:paraId="334A2BFC" w14:textId="77777777" w:rsidR="001352D2" w:rsidRDefault="001352D2" w:rsidP="00CD3AC5">
            <w:pPr>
              <w:pStyle w:val="TableParagraph"/>
              <w:spacing w:line="230" w:lineRule="atLeast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Immunosuppression: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35 (16.6%)</w:t>
            </w:r>
          </w:p>
        </w:tc>
      </w:tr>
      <w:tr w:rsidR="001352D2" w14:paraId="3DAEE724" w14:textId="77777777" w:rsidTr="00CD3AC5">
        <w:trPr>
          <w:trHeight w:val="921"/>
        </w:trPr>
        <w:tc>
          <w:tcPr>
            <w:tcW w:w="1256" w:type="dxa"/>
          </w:tcPr>
          <w:p w14:paraId="1C03D0EC" w14:textId="77777777" w:rsidR="001352D2" w:rsidRDefault="001352D2" w:rsidP="00CD3AC5">
            <w:pPr>
              <w:pStyle w:val="TableParagraph"/>
              <w:ind w:left="138" w:right="129" w:hanging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Hypertensio</w:t>
            </w:r>
            <w:r>
              <w:rPr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i/>
                <w:sz w:val="20"/>
              </w:rPr>
              <w:t>n an</w:t>
            </w:r>
          </w:p>
          <w:p w14:paraId="5972BD4F" w14:textId="77777777" w:rsidR="001352D2" w:rsidRDefault="001352D2" w:rsidP="00CD3AC5">
            <w:pPr>
              <w:pStyle w:val="TableParagraph"/>
              <w:spacing w:line="211" w:lineRule="exact"/>
              <w:ind w:right="10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Independent</w:t>
            </w:r>
          </w:p>
        </w:tc>
        <w:tc>
          <w:tcPr>
            <w:tcW w:w="1349" w:type="dxa"/>
            <w:shd w:val="clear" w:color="auto" w:fill="F1F1F1"/>
          </w:tcPr>
          <w:p w14:paraId="21D555CB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  <w:shd w:val="clear" w:color="auto" w:fill="F1F1F1"/>
          </w:tcPr>
          <w:p w14:paraId="10491B46" w14:textId="77777777" w:rsidR="001352D2" w:rsidRDefault="001352D2" w:rsidP="00CD3AC5">
            <w:pPr>
              <w:pStyle w:val="TableParagraph"/>
              <w:ind w:left="203" w:right="150" w:hanging="27"/>
              <w:rPr>
                <w:sz w:val="20"/>
              </w:rPr>
            </w:pPr>
            <w:r>
              <w:rPr>
                <w:sz w:val="20"/>
              </w:rPr>
              <w:t>USA;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  <w:tc>
          <w:tcPr>
            <w:tcW w:w="1373" w:type="dxa"/>
            <w:shd w:val="clear" w:color="auto" w:fill="F1F1F1"/>
          </w:tcPr>
          <w:p w14:paraId="5FA80DB1" w14:textId="77777777" w:rsidR="001352D2" w:rsidRDefault="001352D2" w:rsidP="00CD3AC5">
            <w:pPr>
              <w:pStyle w:val="TableParagraph"/>
              <w:spacing w:line="230" w:lineRule="exact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January 1,</w:t>
            </w:r>
          </w:p>
          <w:p w14:paraId="4D222128" w14:textId="77777777" w:rsidR="001352D2" w:rsidRDefault="001352D2" w:rsidP="00CD3AC5">
            <w:pPr>
              <w:pStyle w:val="TableParagraph"/>
              <w:spacing w:line="231" w:lineRule="exact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2006</w:t>
            </w:r>
            <w:r>
              <w:rPr>
                <w:rFonts w:ascii="Arial MT"/>
                <w:sz w:val="20"/>
              </w:rPr>
              <w:t>,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14:paraId="315EDDEA" w14:textId="77777777" w:rsidR="001352D2" w:rsidRDefault="001352D2" w:rsidP="00CD3AC5">
            <w:pPr>
              <w:pStyle w:val="TableParagraph"/>
              <w:ind w:left="97" w:right="92"/>
              <w:jc w:val="center"/>
              <w:rPr>
                <w:sz w:val="20"/>
              </w:rPr>
            </w:pPr>
            <w:r>
              <w:rPr>
                <w:sz w:val="20"/>
              </w:rPr>
              <w:t>December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</w:p>
          <w:p w14:paraId="1F742071" w14:textId="77777777" w:rsidR="001352D2" w:rsidRDefault="001352D2" w:rsidP="00CD3AC5">
            <w:pPr>
              <w:pStyle w:val="TableParagraph"/>
              <w:spacing w:before="1" w:line="210" w:lineRule="exact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2008</w:t>
            </w:r>
          </w:p>
        </w:tc>
        <w:tc>
          <w:tcPr>
            <w:tcW w:w="2072" w:type="dxa"/>
            <w:shd w:val="clear" w:color="auto" w:fill="F1F1F1"/>
          </w:tcPr>
          <w:p w14:paraId="450D5F00" w14:textId="77777777" w:rsidR="001352D2" w:rsidRDefault="001352D2" w:rsidP="00CD3AC5">
            <w:pPr>
              <w:pStyle w:val="TableParagraph"/>
              <w:ind w:left="178" w:right="159" w:firstLine="249"/>
              <w:rPr>
                <w:sz w:val="20"/>
              </w:rPr>
            </w:pPr>
            <w:r>
              <w:rPr>
                <w:sz w:val="20"/>
              </w:rPr>
              <w:t>Severe PH was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defined as right atrial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&gt;20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mmHg,</w:t>
            </w:r>
          </w:p>
          <w:p w14:paraId="2D025593" w14:textId="77777777" w:rsidR="001352D2" w:rsidRDefault="001352D2" w:rsidP="00CD3AC5">
            <w:pPr>
              <w:pStyle w:val="TableParagraph"/>
              <w:spacing w:line="211" w:lineRule="exact"/>
              <w:ind w:left="356"/>
              <w:rPr>
                <w:sz w:val="20"/>
              </w:rPr>
            </w:pPr>
            <w:r>
              <w:rPr>
                <w:sz w:val="20"/>
              </w:rPr>
              <w:t>mean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pulmonary</w:t>
            </w:r>
          </w:p>
        </w:tc>
        <w:tc>
          <w:tcPr>
            <w:tcW w:w="720" w:type="dxa"/>
            <w:shd w:val="clear" w:color="auto" w:fill="F1F1F1"/>
          </w:tcPr>
          <w:p w14:paraId="4D99A252" w14:textId="77777777" w:rsidR="001352D2" w:rsidRDefault="001352D2" w:rsidP="00CD3AC5">
            <w:pPr>
              <w:pStyle w:val="TableParagraph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21" w:type="dxa"/>
            <w:shd w:val="clear" w:color="auto" w:fill="F1F1F1"/>
          </w:tcPr>
          <w:p w14:paraId="19F50D4A" w14:textId="77777777" w:rsidR="001352D2" w:rsidRDefault="001352D2" w:rsidP="00CD3AC5">
            <w:pPr>
              <w:pStyle w:val="TableParagraph"/>
              <w:ind w:left="0" w:right="123"/>
              <w:jc w:val="right"/>
              <w:rPr>
                <w:sz w:val="20"/>
              </w:rPr>
            </w:pPr>
            <w:r>
              <w:rPr>
                <w:sz w:val="20"/>
              </w:rPr>
              <w:t>15/38</w:t>
            </w:r>
          </w:p>
        </w:tc>
        <w:tc>
          <w:tcPr>
            <w:tcW w:w="720" w:type="dxa"/>
            <w:shd w:val="clear" w:color="auto" w:fill="F1F1F1"/>
          </w:tcPr>
          <w:p w14:paraId="690BA021" w14:textId="77777777" w:rsidR="001352D2" w:rsidRDefault="001352D2" w:rsidP="00CD3AC5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>60±1</w:t>
            </w:r>
          </w:p>
          <w:p w14:paraId="7E0B006E" w14:textId="77777777" w:rsidR="001352D2" w:rsidRDefault="001352D2" w:rsidP="00CD3AC5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5.59</w:t>
            </w:r>
          </w:p>
        </w:tc>
        <w:tc>
          <w:tcPr>
            <w:tcW w:w="1980" w:type="dxa"/>
            <w:shd w:val="clear" w:color="auto" w:fill="F1F1F1"/>
          </w:tcPr>
          <w:p w14:paraId="071C7220" w14:textId="77777777" w:rsidR="001352D2" w:rsidRDefault="001352D2" w:rsidP="00CD3AC5">
            <w:pPr>
              <w:pStyle w:val="TableParagraph"/>
              <w:ind w:left="293" w:right="292" w:firstLine="1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Hypertension: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</w:p>
          <w:p w14:paraId="6952FA55" w14:textId="77777777" w:rsidR="001352D2" w:rsidRDefault="001352D2" w:rsidP="00CD3AC5">
            <w:pPr>
              <w:pStyle w:val="TableParagraph"/>
              <w:spacing w:line="228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(69.8%)</w:t>
            </w:r>
          </w:p>
          <w:p w14:paraId="2F5A7E60" w14:textId="77777777" w:rsidR="001352D2" w:rsidRDefault="001352D2" w:rsidP="00CD3AC5">
            <w:pPr>
              <w:pStyle w:val="TableParagraph"/>
              <w:spacing w:before="1" w:line="212" w:lineRule="exact"/>
              <w:ind w:left="117" w:right="119"/>
              <w:jc w:val="center"/>
              <w:rPr>
                <w:sz w:val="20"/>
              </w:rPr>
            </w:pPr>
            <w:r>
              <w:rPr>
                <w:sz w:val="20"/>
              </w:rPr>
              <w:t>coronary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artery</w:t>
            </w:r>
          </w:p>
        </w:tc>
      </w:tr>
    </w:tbl>
    <w:p w14:paraId="79E627BE" w14:textId="77777777" w:rsidR="001352D2" w:rsidRDefault="001352D2" w:rsidP="001352D2">
      <w:pPr>
        <w:spacing w:line="212" w:lineRule="exact"/>
        <w:jc w:val="center"/>
        <w:rPr>
          <w:sz w:val="20"/>
        </w:rPr>
        <w:sectPr w:rsidR="001352D2" w:rsidSect="001352D2">
          <w:pgSz w:w="11900" w:h="16850"/>
          <w:pgMar w:top="1440" w:right="260" w:bottom="280" w:left="34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1349"/>
        <w:gridCol w:w="812"/>
        <w:gridCol w:w="1373"/>
        <w:gridCol w:w="2072"/>
        <w:gridCol w:w="720"/>
        <w:gridCol w:w="721"/>
        <w:gridCol w:w="720"/>
        <w:gridCol w:w="1980"/>
      </w:tblGrid>
      <w:tr w:rsidR="001352D2" w14:paraId="3AFA8230" w14:textId="77777777" w:rsidTr="00CD3AC5">
        <w:trPr>
          <w:trHeight w:val="3451"/>
        </w:trPr>
        <w:tc>
          <w:tcPr>
            <w:tcW w:w="1256" w:type="dxa"/>
          </w:tcPr>
          <w:p w14:paraId="0D8F91CC" w14:textId="77777777" w:rsidR="001352D2" w:rsidRDefault="001352D2" w:rsidP="00CD3AC5">
            <w:pPr>
              <w:pStyle w:val="TableParagraph"/>
              <w:ind w:left="122" w:right="110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Risk Factor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for Death in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Intensive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Care Unit: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Correlation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Hemodynam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ic Factors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Mortality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(Saydain et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al. (33))</w:t>
            </w:r>
          </w:p>
        </w:tc>
        <w:tc>
          <w:tcPr>
            <w:tcW w:w="1349" w:type="dxa"/>
            <w:shd w:val="clear" w:color="auto" w:fill="F1F1F1"/>
          </w:tcPr>
          <w:p w14:paraId="57D8F6A1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12" w:type="dxa"/>
            <w:shd w:val="clear" w:color="auto" w:fill="F1F1F1"/>
          </w:tcPr>
          <w:p w14:paraId="397A6F2E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73" w:type="dxa"/>
            <w:shd w:val="clear" w:color="auto" w:fill="F1F1F1"/>
          </w:tcPr>
          <w:p w14:paraId="290818BF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72" w:type="dxa"/>
            <w:shd w:val="clear" w:color="auto" w:fill="F1F1F1"/>
          </w:tcPr>
          <w:p w14:paraId="36AA137B" w14:textId="77777777" w:rsidR="001352D2" w:rsidRDefault="001352D2" w:rsidP="00CD3AC5">
            <w:pPr>
              <w:pStyle w:val="TableParagraph"/>
              <w:ind w:left="151" w:right="150"/>
              <w:jc w:val="center"/>
              <w:rPr>
                <w:sz w:val="20"/>
              </w:rPr>
            </w:pPr>
            <w:r>
              <w:rPr>
                <w:sz w:val="20"/>
              </w:rPr>
              <w:t>artery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&gt;55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mmHg, or cardiac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index (CI) &lt;2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L/min/m2.</w:t>
            </w:r>
          </w:p>
        </w:tc>
        <w:tc>
          <w:tcPr>
            <w:tcW w:w="720" w:type="dxa"/>
            <w:shd w:val="clear" w:color="auto" w:fill="F1F1F1"/>
          </w:tcPr>
          <w:p w14:paraId="35BA2316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1" w:type="dxa"/>
            <w:shd w:val="clear" w:color="auto" w:fill="F1F1F1"/>
          </w:tcPr>
          <w:p w14:paraId="40E0CED2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0" w:type="dxa"/>
            <w:shd w:val="clear" w:color="auto" w:fill="F1F1F1"/>
          </w:tcPr>
          <w:p w14:paraId="0B6B213D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0" w:type="dxa"/>
            <w:shd w:val="clear" w:color="auto" w:fill="F1F1F1"/>
          </w:tcPr>
          <w:p w14:paraId="27E6D78F" w14:textId="77777777" w:rsidR="001352D2" w:rsidRDefault="001352D2" w:rsidP="00CD3AC5">
            <w:pPr>
              <w:pStyle w:val="TableParagraph"/>
              <w:ind w:left="192" w:right="191" w:hanging="3"/>
              <w:jc w:val="center"/>
              <w:rPr>
                <w:sz w:val="20"/>
              </w:rPr>
            </w:pPr>
            <w:r>
              <w:rPr>
                <w:sz w:val="20"/>
              </w:rPr>
              <w:t>disease: 27 (50.9%)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Chronic obstructive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pulmonary disease: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21 (39.6%)</w:t>
            </w:r>
          </w:p>
          <w:p w14:paraId="5DE85DD7" w14:textId="77777777" w:rsidR="001352D2" w:rsidRDefault="001352D2" w:rsidP="00CD3AC5">
            <w:pPr>
              <w:pStyle w:val="TableParagraph"/>
              <w:ind w:left="117" w:right="119"/>
              <w:jc w:val="center"/>
              <w:rPr>
                <w:sz w:val="20"/>
              </w:rPr>
            </w:pPr>
            <w:r>
              <w:rPr>
                <w:sz w:val="20"/>
              </w:rPr>
              <w:t>Chronic renal failure: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15 (28.3%)</w:t>
            </w:r>
          </w:p>
          <w:p w14:paraId="3664F997" w14:textId="77777777" w:rsidR="001352D2" w:rsidRDefault="001352D2" w:rsidP="00CD3AC5">
            <w:pPr>
              <w:pStyle w:val="TableParagraph"/>
              <w:ind w:left="297" w:right="299" w:firstLine="1"/>
              <w:jc w:val="center"/>
              <w:rPr>
                <w:sz w:val="20"/>
              </w:rPr>
            </w:pPr>
            <w:r>
              <w:rPr>
                <w:sz w:val="20"/>
              </w:rPr>
              <w:t>obstructive sleep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apnea: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(15.1%)</w:t>
            </w:r>
          </w:p>
          <w:p w14:paraId="5AC7F2B1" w14:textId="77777777" w:rsidR="001352D2" w:rsidRDefault="001352D2" w:rsidP="00CD3AC5">
            <w:pPr>
              <w:pStyle w:val="TableParagraph"/>
              <w:spacing w:before="1"/>
              <w:ind w:left="120" w:right="117"/>
              <w:jc w:val="center"/>
              <w:rPr>
                <w:sz w:val="20"/>
              </w:rPr>
            </w:pPr>
            <w:r>
              <w:rPr>
                <w:sz w:val="20"/>
              </w:rPr>
              <w:t>Cirrhosis: 4 (7.5%)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Interstitial lung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(7.5%)</w:t>
            </w:r>
          </w:p>
          <w:p w14:paraId="43B64C2A" w14:textId="77777777" w:rsidR="001352D2" w:rsidRDefault="001352D2" w:rsidP="00CD3AC5">
            <w:pPr>
              <w:pStyle w:val="TableParagraph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Cancer: 3 (5.7%)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Sickle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(3.8%)</w:t>
            </w:r>
          </w:p>
          <w:p w14:paraId="4394B542" w14:textId="77777777" w:rsidR="001352D2" w:rsidRDefault="001352D2" w:rsidP="00CD3AC5">
            <w:pPr>
              <w:pStyle w:val="TableParagraph"/>
              <w:spacing w:line="210" w:lineRule="exact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Sepsis: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22 (41.5%)</w:t>
            </w:r>
          </w:p>
        </w:tc>
      </w:tr>
      <w:tr w:rsidR="001352D2" w14:paraId="0D7560AA" w14:textId="77777777" w:rsidTr="00CD3AC5">
        <w:trPr>
          <w:trHeight w:val="4140"/>
        </w:trPr>
        <w:tc>
          <w:tcPr>
            <w:tcW w:w="1256" w:type="dxa"/>
          </w:tcPr>
          <w:p w14:paraId="376143C7" w14:textId="77777777" w:rsidR="001352D2" w:rsidRDefault="001352D2" w:rsidP="00CD3AC5">
            <w:pPr>
              <w:pStyle w:val="TableParagraph"/>
              <w:spacing w:before="1"/>
              <w:ind w:left="110" w:right="10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Echocardiog</w:t>
            </w:r>
            <w:r>
              <w:rPr>
                <w:i/>
                <w:w w:val="99"/>
                <w:sz w:val="20"/>
              </w:rPr>
              <w:t xml:space="preserve"> </w:t>
            </w:r>
            <w:r>
              <w:rPr>
                <w:i/>
                <w:sz w:val="20"/>
              </w:rPr>
              <w:t>raphic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Predictors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of Mortality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 Patients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Hypertensio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Cardiopulm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Comorbiditi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es</w:t>
            </w:r>
          </w:p>
          <w:p w14:paraId="2972090E" w14:textId="77777777" w:rsidR="001352D2" w:rsidRDefault="001352D2" w:rsidP="00CD3AC5">
            <w:pPr>
              <w:pStyle w:val="TableParagraph"/>
              <w:ind w:left="161" w:right="151"/>
              <w:jc w:val="center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(Steiner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al. (32))</w:t>
            </w:r>
          </w:p>
        </w:tc>
        <w:tc>
          <w:tcPr>
            <w:tcW w:w="1349" w:type="dxa"/>
          </w:tcPr>
          <w:p w14:paraId="16D216CF" w14:textId="77777777" w:rsidR="001352D2" w:rsidRDefault="001352D2" w:rsidP="00CD3AC5">
            <w:pPr>
              <w:pStyle w:val="TableParagraph"/>
              <w:spacing w:before="1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</w:tcPr>
          <w:p w14:paraId="14C1C9EF" w14:textId="77777777" w:rsidR="001352D2" w:rsidRDefault="001352D2" w:rsidP="00CD3AC5">
            <w:pPr>
              <w:pStyle w:val="TableParagraph"/>
              <w:spacing w:before="1"/>
              <w:ind w:left="203" w:right="150" w:hanging="27"/>
              <w:rPr>
                <w:sz w:val="20"/>
              </w:rPr>
            </w:pPr>
            <w:r>
              <w:rPr>
                <w:sz w:val="20"/>
              </w:rPr>
              <w:t>USA;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  <w:tc>
          <w:tcPr>
            <w:tcW w:w="1373" w:type="dxa"/>
          </w:tcPr>
          <w:p w14:paraId="696C9B48" w14:textId="77777777" w:rsidR="001352D2" w:rsidRDefault="001352D2" w:rsidP="00CD3AC5">
            <w:pPr>
              <w:pStyle w:val="TableParagraph"/>
              <w:spacing w:before="1"/>
              <w:ind w:left="97" w:right="92"/>
              <w:jc w:val="center"/>
              <w:rPr>
                <w:sz w:val="20"/>
              </w:rPr>
            </w:pPr>
            <w:r>
              <w:rPr>
                <w:sz w:val="20"/>
              </w:rPr>
              <w:t>June 2006 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November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</w:p>
        </w:tc>
        <w:tc>
          <w:tcPr>
            <w:tcW w:w="2072" w:type="dxa"/>
          </w:tcPr>
          <w:p w14:paraId="068E019C" w14:textId="77777777" w:rsidR="001352D2" w:rsidRDefault="001352D2" w:rsidP="00CD3AC5">
            <w:pPr>
              <w:pStyle w:val="TableParagraph"/>
              <w:spacing w:before="1"/>
              <w:ind w:left="153" w:right="150"/>
              <w:jc w:val="center"/>
              <w:rPr>
                <w:sz w:val="20"/>
              </w:rPr>
            </w:pPr>
            <w:r>
              <w:rPr>
                <w:sz w:val="20"/>
              </w:rPr>
              <w:t>Patients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reported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estimated 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artery systolic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pressures (ePASP) &gt;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60 mmHg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transthoracic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echocardiography</w:t>
            </w:r>
          </w:p>
        </w:tc>
        <w:tc>
          <w:tcPr>
            <w:tcW w:w="720" w:type="dxa"/>
          </w:tcPr>
          <w:p w14:paraId="10E07918" w14:textId="77777777" w:rsidR="001352D2" w:rsidRDefault="001352D2" w:rsidP="00CD3AC5">
            <w:pPr>
              <w:pStyle w:val="TableParagraph"/>
              <w:spacing w:before="1"/>
              <w:ind w:left="0" w:right="200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721" w:type="dxa"/>
          </w:tcPr>
          <w:p w14:paraId="0E9242C5" w14:textId="77777777" w:rsidR="001352D2" w:rsidRDefault="001352D2" w:rsidP="00CD3AC5">
            <w:pPr>
              <w:pStyle w:val="TableParagraph"/>
              <w:spacing w:before="1"/>
              <w:ind w:left="128"/>
              <w:rPr>
                <w:sz w:val="20"/>
              </w:rPr>
            </w:pPr>
            <w:r>
              <w:rPr>
                <w:sz w:val="20"/>
              </w:rPr>
              <w:t>150/2</w:t>
            </w:r>
          </w:p>
        </w:tc>
        <w:tc>
          <w:tcPr>
            <w:tcW w:w="720" w:type="dxa"/>
          </w:tcPr>
          <w:p w14:paraId="1C184A1F" w14:textId="77777777" w:rsidR="001352D2" w:rsidRDefault="001352D2" w:rsidP="00CD3AC5">
            <w:pPr>
              <w:pStyle w:val="TableParagraph"/>
              <w:spacing w:before="1" w:line="229" w:lineRule="exact"/>
              <w:ind w:left="125"/>
              <w:rPr>
                <w:sz w:val="20"/>
              </w:rPr>
            </w:pPr>
            <w:r>
              <w:rPr>
                <w:sz w:val="20"/>
              </w:rPr>
              <w:t>78.8±</w:t>
            </w:r>
          </w:p>
          <w:p w14:paraId="6AE056D5" w14:textId="77777777" w:rsidR="001352D2" w:rsidRDefault="001352D2" w:rsidP="00CD3AC5">
            <w:pPr>
              <w:pStyle w:val="TableParagraph"/>
              <w:spacing w:line="229" w:lineRule="exact"/>
              <w:ind w:left="180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  <w:tc>
          <w:tcPr>
            <w:tcW w:w="1980" w:type="dxa"/>
          </w:tcPr>
          <w:p w14:paraId="3B7025D6" w14:textId="77777777" w:rsidR="001352D2" w:rsidRDefault="001352D2" w:rsidP="00CD3AC5">
            <w:pPr>
              <w:pStyle w:val="TableParagraph"/>
              <w:spacing w:before="1" w:line="229" w:lineRule="exact"/>
              <w:ind w:left="117" w:right="119"/>
              <w:jc w:val="center"/>
              <w:rPr>
                <w:sz w:val="20"/>
              </w:rPr>
            </w:pPr>
            <w:r>
              <w:rPr>
                <w:sz w:val="20"/>
              </w:rPr>
              <w:t>Heart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Failure: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78</w:t>
            </w:r>
          </w:p>
          <w:p w14:paraId="58685157" w14:textId="77777777" w:rsidR="001352D2" w:rsidRDefault="001352D2" w:rsidP="00CD3AC5">
            <w:pPr>
              <w:pStyle w:val="TableParagraph"/>
              <w:spacing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(51.3%)</w:t>
            </w:r>
          </w:p>
          <w:p w14:paraId="35056533" w14:textId="77777777" w:rsidR="001352D2" w:rsidRDefault="001352D2" w:rsidP="00CD3AC5">
            <w:pPr>
              <w:pStyle w:val="TableParagraph"/>
              <w:ind w:left="192" w:right="193" w:hanging="1"/>
              <w:jc w:val="center"/>
              <w:rPr>
                <w:sz w:val="20"/>
              </w:rPr>
            </w:pPr>
            <w:r>
              <w:rPr>
                <w:sz w:val="20"/>
              </w:rPr>
              <w:t>coronary artery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 80 (52.6%)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114</w:t>
            </w:r>
          </w:p>
          <w:p w14:paraId="2B083344" w14:textId="77777777" w:rsidR="001352D2" w:rsidRDefault="001352D2" w:rsidP="00CD3AC5">
            <w:pPr>
              <w:pStyle w:val="TableParagraph"/>
              <w:spacing w:line="229" w:lineRule="exact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(75%)</w:t>
            </w:r>
          </w:p>
          <w:p w14:paraId="74A37418" w14:textId="77777777" w:rsidR="001352D2" w:rsidRDefault="001352D2" w:rsidP="00CD3AC5">
            <w:pPr>
              <w:pStyle w:val="TableParagraph"/>
              <w:ind w:left="88" w:right="90"/>
              <w:jc w:val="center"/>
              <w:rPr>
                <w:sz w:val="20"/>
              </w:rPr>
            </w:pPr>
            <w:r>
              <w:rPr>
                <w:sz w:val="20"/>
              </w:rPr>
              <w:t>Atrial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Fibrillation: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57</w:t>
            </w:r>
          </w:p>
          <w:p w14:paraId="3DA9A5FE" w14:textId="77777777" w:rsidR="001352D2" w:rsidRDefault="001352D2" w:rsidP="00CD3AC5">
            <w:pPr>
              <w:pStyle w:val="TableParagraph"/>
              <w:spacing w:before="1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(37.5%)</w:t>
            </w:r>
          </w:p>
          <w:p w14:paraId="3051E30E" w14:textId="77777777" w:rsidR="001352D2" w:rsidRDefault="001352D2" w:rsidP="00CD3AC5">
            <w:pPr>
              <w:pStyle w:val="TableParagraph"/>
              <w:ind w:left="170" w:right="170"/>
              <w:jc w:val="center"/>
              <w:rPr>
                <w:sz w:val="20"/>
              </w:rPr>
            </w:pPr>
            <w:r>
              <w:rPr>
                <w:sz w:val="20"/>
              </w:rPr>
              <w:t>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Embolism: 4 (2.6%)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Chronic obstructive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pulmonary disease: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55 (36.2%)</w:t>
            </w:r>
          </w:p>
          <w:p w14:paraId="50806B7F" w14:textId="77777777" w:rsidR="001352D2" w:rsidRDefault="001352D2" w:rsidP="00CD3AC5">
            <w:pPr>
              <w:pStyle w:val="TableParagraph"/>
              <w:ind w:left="118" w:right="11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Pulmonary </w:t>
            </w:r>
            <w:r>
              <w:rPr>
                <w:sz w:val="20"/>
              </w:rPr>
              <w:t>Fibrosis: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15 (9.9%)</w:t>
            </w:r>
          </w:p>
          <w:p w14:paraId="69A8D80D" w14:textId="77777777" w:rsidR="001352D2" w:rsidRDefault="001352D2" w:rsidP="00CD3AC5">
            <w:pPr>
              <w:pStyle w:val="TableParagraph"/>
              <w:spacing w:line="230" w:lineRule="atLeast"/>
              <w:ind w:left="170" w:right="170" w:hanging="2"/>
              <w:jc w:val="center"/>
              <w:rPr>
                <w:sz w:val="20"/>
              </w:rPr>
            </w:pPr>
            <w:r>
              <w:rPr>
                <w:sz w:val="20"/>
              </w:rPr>
              <w:t>Valvular Heart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71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(46.7%)</w:t>
            </w:r>
          </w:p>
        </w:tc>
      </w:tr>
      <w:tr w:rsidR="001352D2" w14:paraId="368CBA9A" w14:textId="77777777" w:rsidTr="00CD3AC5">
        <w:trPr>
          <w:trHeight w:val="2760"/>
        </w:trPr>
        <w:tc>
          <w:tcPr>
            <w:tcW w:w="1256" w:type="dxa"/>
          </w:tcPr>
          <w:p w14:paraId="6B0A097C" w14:textId="77777777" w:rsidR="001352D2" w:rsidRDefault="001352D2" w:rsidP="00CD3AC5">
            <w:pPr>
              <w:pStyle w:val="TableParagraph"/>
              <w:ind w:left="112" w:right="103" w:hanging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Influence of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Body Weight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Diabetes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Mellitus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Patients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Hypertensio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</w:t>
            </w:r>
          </w:p>
          <w:p w14:paraId="7B1ACEEF" w14:textId="77777777" w:rsidR="001352D2" w:rsidRDefault="001352D2" w:rsidP="00CD3AC5">
            <w:pPr>
              <w:pStyle w:val="TableParagraph"/>
              <w:spacing w:line="230" w:lineRule="exact"/>
              <w:ind w:right="100"/>
              <w:jc w:val="center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(Trammell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al. (31))</w:t>
            </w:r>
          </w:p>
        </w:tc>
        <w:tc>
          <w:tcPr>
            <w:tcW w:w="1349" w:type="dxa"/>
            <w:shd w:val="clear" w:color="auto" w:fill="F1F1F1"/>
          </w:tcPr>
          <w:p w14:paraId="4E818E73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  <w:shd w:val="clear" w:color="auto" w:fill="F1F1F1"/>
          </w:tcPr>
          <w:p w14:paraId="5B42B3B5" w14:textId="77777777" w:rsidR="001352D2" w:rsidRDefault="001352D2" w:rsidP="00CD3AC5">
            <w:pPr>
              <w:pStyle w:val="TableParagraph"/>
              <w:ind w:left="203" w:right="150" w:hanging="27"/>
              <w:rPr>
                <w:sz w:val="20"/>
              </w:rPr>
            </w:pPr>
            <w:r>
              <w:rPr>
                <w:sz w:val="20"/>
              </w:rPr>
              <w:t>USA;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</w:p>
        </w:tc>
        <w:tc>
          <w:tcPr>
            <w:tcW w:w="1373" w:type="dxa"/>
            <w:shd w:val="clear" w:color="auto" w:fill="F1F1F1"/>
          </w:tcPr>
          <w:p w14:paraId="28F5101B" w14:textId="77777777" w:rsidR="001352D2" w:rsidRDefault="001352D2" w:rsidP="00CD3AC5">
            <w:pPr>
              <w:pStyle w:val="TableParagraph"/>
              <w:spacing w:line="230" w:lineRule="exact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January 1,</w:t>
            </w:r>
          </w:p>
          <w:p w14:paraId="5C779E1E" w14:textId="77777777" w:rsidR="001352D2" w:rsidRDefault="001352D2" w:rsidP="00CD3AC5">
            <w:pPr>
              <w:pStyle w:val="TableParagraph"/>
              <w:spacing w:line="231" w:lineRule="exact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2003</w:t>
            </w:r>
            <w:r>
              <w:rPr>
                <w:rFonts w:ascii="Arial MT"/>
                <w:sz w:val="20"/>
              </w:rPr>
              <w:t>,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14:paraId="73F9DB95" w14:textId="77777777" w:rsidR="001352D2" w:rsidRDefault="001352D2" w:rsidP="00CD3AC5">
            <w:pPr>
              <w:pStyle w:val="TableParagraph"/>
              <w:spacing w:line="229" w:lineRule="exact"/>
              <w:ind w:left="86" w:right="81"/>
              <w:jc w:val="center"/>
              <w:rPr>
                <w:sz w:val="20"/>
              </w:rPr>
            </w:pPr>
            <w:r>
              <w:rPr>
                <w:sz w:val="20"/>
              </w:rPr>
              <w:t>September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</w:p>
          <w:p w14:paraId="5369D88A" w14:textId="77777777" w:rsidR="001352D2" w:rsidRDefault="001352D2" w:rsidP="00CD3AC5">
            <w:pPr>
              <w:pStyle w:val="TableParagraph"/>
              <w:spacing w:line="229" w:lineRule="exact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2072" w:type="dxa"/>
            <w:shd w:val="clear" w:color="auto" w:fill="F1F1F1"/>
          </w:tcPr>
          <w:p w14:paraId="1EA51840" w14:textId="77777777" w:rsidR="001352D2" w:rsidRDefault="001352D2" w:rsidP="00CD3AC5">
            <w:pPr>
              <w:pStyle w:val="TableParagraph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New diagnosis based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 International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Classification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Diseases, Ninth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Revision (ICD-9) code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(416.0,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416.2,</w:t>
            </w:r>
          </w:p>
          <w:p w14:paraId="3EA01B3A" w14:textId="77777777" w:rsidR="001352D2" w:rsidRDefault="001352D2" w:rsidP="00CD3AC5">
            <w:pPr>
              <w:pStyle w:val="TableParagraph"/>
              <w:ind w:left="154" w:right="149"/>
              <w:jc w:val="center"/>
              <w:rPr>
                <w:sz w:val="20"/>
              </w:rPr>
            </w:pPr>
            <w:r>
              <w:rPr>
                <w:sz w:val="20"/>
              </w:rPr>
              <w:t>416.8,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416.9)</w:t>
            </w:r>
          </w:p>
        </w:tc>
        <w:tc>
          <w:tcPr>
            <w:tcW w:w="720" w:type="dxa"/>
            <w:shd w:val="clear" w:color="auto" w:fill="F1F1F1"/>
          </w:tcPr>
          <w:p w14:paraId="1F4160F4" w14:textId="77777777" w:rsidR="001352D2" w:rsidRDefault="001352D2" w:rsidP="00CD3AC5">
            <w:pPr>
              <w:pStyle w:val="TableParagraph"/>
              <w:spacing w:line="229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110,4</w:t>
            </w:r>
          </w:p>
          <w:p w14:paraId="2A314529" w14:textId="77777777" w:rsidR="001352D2" w:rsidRDefault="001352D2" w:rsidP="00CD3AC5">
            <w:pPr>
              <w:pStyle w:val="TableParagraph"/>
              <w:spacing w:line="229" w:lineRule="exact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21" w:type="dxa"/>
            <w:shd w:val="clear" w:color="auto" w:fill="F1F1F1"/>
          </w:tcPr>
          <w:p w14:paraId="3F370B8A" w14:textId="77777777" w:rsidR="001352D2" w:rsidRDefault="001352D2" w:rsidP="00CD3AC5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106,5</w:t>
            </w:r>
          </w:p>
          <w:p w14:paraId="3DC27836" w14:textId="77777777" w:rsidR="001352D2" w:rsidRDefault="001352D2" w:rsidP="00CD3AC5">
            <w:pPr>
              <w:pStyle w:val="TableParagraph"/>
              <w:spacing w:before="17"/>
              <w:ind w:left="152"/>
              <w:rPr>
                <w:sz w:val="20"/>
              </w:rPr>
            </w:pPr>
            <w:r>
              <w:rPr>
                <w:sz w:val="20"/>
              </w:rPr>
              <w:t>62/3,</w:t>
            </w:r>
          </w:p>
          <w:p w14:paraId="688A899B" w14:textId="77777777" w:rsidR="001352D2" w:rsidRDefault="001352D2" w:rsidP="00CD3AC5">
            <w:pPr>
              <w:pStyle w:val="TableParagraph"/>
              <w:spacing w:before="20"/>
              <w:ind w:left="205"/>
              <w:rPr>
                <w:sz w:val="20"/>
              </w:rPr>
            </w:pPr>
            <w:r>
              <w:rPr>
                <w:sz w:val="20"/>
              </w:rPr>
              <w:t>933</w:t>
            </w:r>
          </w:p>
        </w:tc>
        <w:tc>
          <w:tcPr>
            <w:tcW w:w="720" w:type="dxa"/>
            <w:shd w:val="clear" w:color="auto" w:fill="F1F1F1"/>
          </w:tcPr>
          <w:p w14:paraId="25CDDEEB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70.63</w:t>
            </w:r>
          </w:p>
          <w:p w14:paraId="65EDAE84" w14:textId="77777777" w:rsidR="001352D2" w:rsidRDefault="001352D2" w:rsidP="00CD3AC5">
            <w:pPr>
              <w:pStyle w:val="TableParagraph"/>
              <w:spacing w:before="17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±12.9</w:t>
            </w:r>
          </w:p>
          <w:p w14:paraId="6A4CF34A" w14:textId="77777777" w:rsidR="001352D2" w:rsidRDefault="001352D2" w:rsidP="00CD3AC5">
            <w:pPr>
              <w:pStyle w:val="TableParagraph"/>
              <w:spacing w:before="20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980" w:type="dxa"/>
            <w:shd w:val="clear" w:color="auto" w:fill="F1F1F1"/>
          </w:tcPr>
          <w:p w14:paraId="251E48F5" w14:textId="77777777" w:rsidR="001352D2" w:rsidRDefault="001352D2" w:rsidP="00CD3AC5">
            <w:pPr>
              <w:pStyle w:val="TableParagraph"/>
              <w:ind w:left="120" w:right="118"/>
              <w:jc w:val="center"/>
              <w:rPr>
                <w:sz w:val="20"/>
              </w:rPr>
            </w:pPr>
            <w:r>
              <w:rPr>
                <w:sz w:val="20"/>
              </w:rPr>
              <w:t>Any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heart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78,135 (70.7%)</w:t>
            </w:r>
          </w:p>
          <w:p w14:paraId="15E1A823" w14:textId="77777777" w:rsidR="001352D2" w:rsidRDefault="001352D2" w:rsidP="00CD3AC5">
            <w:pPr>
              <w:pStyle w:val="TableParagraph"/>
              <w:ind w:left="120" w:right="118"/>
              <w:jc w:val="center"/>
              <w:rPr>
                <w:sz w:val="20"/>
              </w:rPr>
            </w:pPr>
            <w:r>
              <w:rPr>
                <w:sz w:val="20"/>
              </w:rPr>
              <w:t>Any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80,112 (72.5%)</w:t>
            </w:r>
          </w:p>
          <w:p w14:paraId="0CFC04FC" w14:textId="77777777" w:rsidR="001352D2" w:rsidRDefault="001352D2" w:rsidP="00CD3AC5">
            <w:pPr>
              <w:pStyle w:val="TableParagraph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Obesity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(BMI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&gt;30):</w:t>
            </w:r>
          </w:p>
          <w:p w14:paraId="3B57E8DA" w14:textId="77777777" w:rsidR="001352D2" w:rsidRDefault="001352D2" w:rsidP="00CD3AC5">
            <w:pPr>
              <w:pStyle w:val="TableParagraph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47,399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(42.9%)</w:t>
            </w:r>
          </w:p>
        </w:tc>
      </w:tr>
      <w:tr w:rsidR="001352D2" w14:paraId="03F3E272" w14:textId="77777777" w:rsidTr="00CD3AC5">
        <w:trPr>
          <w:trHeight w:val="3448"/>
        </w:trPr>
        <w:tc>
          <w:tcPr>
            <w:tcW w:w="1256" w:type="dxa"/>
          </w:tcPr>
          <w:p w14:paraId="4FDF83C1" w14:textId="77777777" w:rsidR="001352D2" w:rsidRDefault="001352D2" w:rsidP="00CD3AC5">
            <w:pPr>
              <w:pStyle w:val="TableParagraph"/>
              <w:ind w:left="122" w:right="111" w:hanging="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Developmen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t and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Validation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of 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Nomogram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Predicting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All-Cause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Mortality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Patients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Hemodialysi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s Having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Pulmonary</w:t>
            </w:r>
          </w:p>
          <w:p w14:paraId="4CCE6CD6" w14:textId="77777777" w:rsidR="001352D2" w:rsidRDefault="001352D2" w:rsidP="00CD3AC5">
            <w:pPr>
              <w:pStyle w:val="TableParagraph"/>
              <w:spacing w:line="209" w:lineRule="exact"/>
              <w:ind w:right="10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Hypertensio</w:t>
            </w:r>
          </w:p>
        </w:tc>
        <w:tc>
          <w:tcPr>
            <w:tcW w:w="1349" w:type="dxa"/>
          </w:tcPr>
          <w:p w14:paraId="263232E6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</w:tcPr>
          <w:p w14:paraId="6ED75D45" w14:textId="77777777" w:rsidR="001352D2" w:rsidRDefault="001352D2" w:rsidP="00CD3AC5">
            <w:pPr>
              <w:pStyle w:val="TableParagraph"/>
              <w:ind w:left="203" w:right="113" w:hanging="68"/>
              <w:rPr>
                <w:sz w:val="20"/>
              </w:rPr>
            </w:pPr>
            <w:r>
              <w:rPr>
                <w:sz w:val="20"/>
              </w:rPr>
              <w:t>China;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2023</w:t>
            </w:r>
          </w:p>
        </w:tc>
        <w:tc>
          <w:tcPr>
            <w:tcW w:w="1373" w:type="dxa"/>
          </w:tcPr>
          <w:p w14:paraId="5722175A" w14:textId="77777777" w:rsidR="001352D2" w:rsidRDefault="001352D2" w:rsidP="00CD3AC5">
            <w:pPr>
              <w:pStyle w:val="TableParagraph"/>
              <w:spacing w:line="229" w:lineRule="exact"/>
              <w:ind w:left="147"/>
              <w:rPr>
                <w:sz w:val="20"/>
              </w:rPr>
            </w:pPr>
            <w:r>
              <w:rPr>
                <w:sz w:val="20"/>
              </w:rPr>
              <w:t>January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</w:p>
          <w:p w14:paraId="51E6B821" w14:textId="77777777" w:rsidR="001352D2" w:rsidRDefault="001352D2" w:rsidP="00CD3AC5">
            <w:pPr>
              <w:pStyle w:val="TableParagraph"/>
              <w:spacing w:line="229" w:lineRule="exact"/>
              <w:ind w:left="174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</w:p>
        </w:tc>
        <w:tc>
          <w:tcPr>
            <w:tcW w:w="2072" w:type="dxa"/>
          </w:tcPr>
          <w:p w14:paraId="1B329B10" w14:textId="77777777" w:rsidR="001352D2" w:rsidRDefault="001352D2" w:rsidP="00CD3AC5">
            <w:pPr>
              <w:pStyle w:val="TableParagraph"/>
              <w:ind w:left="111" w:right="110" w:firstLine="2"/>
              <w:jc w:val="center"/>
              <w:rPr>
                <w:sz w:val="20"/>
              </w:rPr>
            </w:pPr>
            <w:r>
              <w:rPr>
                <w:sz w:val="20"/>
              </w:rPr>
              <w:t>Measured Tricuspid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Regurgitation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Velocity</w:t>
            </w:r>
          </w:p>
          <w:p w14:paraId="7F737CD1" w14:textId="77777777" w:rsidR="001352D2" w:rsidRDefault="001352D2" w:rsidP="00CD3AC5">
            <w:pPr>
              <w:pStyle w:val="TableParagraph"/>
              <w:ind w:left="387" w:right="384" w:firstLine="1"/>
              <w:jc w:val="center"/>
              <w:rPr>
                <w:sz w:val="20"/>
              </w:rPr>
            </w:pPr>
            <w:r>
              <w:rPr>
                <w:sz w:val="20"/>
              </w:rPr>
              <w:t>&gt;2.8 m/s 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echocardiogram</w:t>
            </w:r>
          </w:p>
        </w:tc>
        <w:tc>
          <w:tcPr>
            <w:tcW w:w="720" w:type="dxa"/>
          </w:tcPr>
          <w:p w14:paraId="0C884D1F" w14:textId="77777777" w:rsidR="001352D2" w:rsidRDefault="001352D2" w:rsidP="00CD3AC5">
            <w:pPr>
              <w:pStyle w:val="TableParagraph"/>
              <w:ind w:left="0" w:right="200"/>
              <w:jc w:val="right"/>
              <w:rPr>
                <w:sz w:val="20"/>
              </w:rPr>
            </w:pPr>
            <w:r>
              <w:rPr>
                <w:sz w:val="20"/>
              </w:rPr>
              <w:t>274</w:t>
            </w:r>
          </w:p>
        </w:tc>
        <w:tc>
          <w:tcPr>
            <w:tcW w:w="721" w:type="dxa"/>
          </w:tcPr>
          <w:p w14:paraId="64036704" w14:textId="77777777" w:rsidR="001352D2" w:rsidRDefault="001352D2" w:rsidP="00CD3AC5">
            <w:pPr>
              <w:pStyle w:val="TableParagraph"/>
              <w:spacing w:line="229" w:lineRule="exact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107/1</w:t>
            </w:r>
          </w:p>
          <w:p w14:paraId="7193EC9A" w14:textId="77777777" w:rsidR="001352D2" w:rsidRDefault="001352D2" w:rsidP="00CD3AC5">
            <w:pPr>
              <w:pStyle w:val="TableParagraph"/>
              <w:spacing w:line="229" w:lineRule="exact"/>
              <w:ind w:left="108" w:right="106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720" w:type="dxa"/>
          </w:tcPr>
          <w:p w14:paraId="52E8BC37" w14:textId="77777777" w:rsidR="001352D2" w:rsidRDefault="001352D2" w:rsidP="00CD3AC5">
            <w:pPr>
              <w:pStyle w:val="TableParagraph"/>
              <w:spacing w:line="229" w:lineRule="exact"/>
              <w:ind w:left="125"/>
              <w:rPr>
                <w:sz w:val="20"/>
              </w:rPr>
            </w:pPr>
            <w:r>
              <w:rPr>
                <w:sz w:val="20"/>
              </w:rPr>
              <w:t>54.6±</w:t>
            </w:r>
          </w:p>
          <w:p w14:paraId="458975F4" w14:textId="77777777" w:rsidR="001352D2" w:rsidRDefault="001352D2" w:rsidP="00CD3AC5">
            <w:pPr>
              <w:pStyle w:val="TableParagraph"/>
              <w:spacing w:line="229" w:lineRule="exact"/>
              <w:ind w:left="180"/>
              <w:rPr>
                <w:sz w:val="20"/>
              </w:rPr>
            </w:pPr>
            <w:r>
              <w:rPr>
                <w:sz w:val="20"/>
              </w:rPr>
              <w:t>12.8</w:t>
            </w:r>
          </w:p>
        </w:tc>
        <w:tc>
          <w:tcPr>
            <w:tcW w:w="1980" w:type="dxa"/>
          </w:tcPr>
          <w:p w14:paraId="457EE1AA" w14:textId="77777777" w:rsidR="001352D2" w:rsidRDefault="001352D2" w:rsidP="00CD3AC5">
            <w:pPr>
              <w:pStyle w:val="TableParagraph"/>
              <w:ind w:left="242" w:right="242" w:firstLine="1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205</w:t>
            </w:r>
          </w:p>
          <w:p w14:paraId="2FA4104C" w14:textId="77777777" w:rsidR="001352D2" w:rsidRDefault="001352D2" w:rsidP="00CD3AC5">
            <w:pPr>
              <w:pStyle w:val="TableParagraph"/>
              <w:spacing w:line="228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(74.8%)</w:t>
            </w:r>
          </w:p>
          <w:p w14:paraId="44120FC5" w14:textId="77777777" w:rsidR="001352D2" w:rsidRDefault="001352D2" w:rsidP="00CD3AC5">
            <w:pPr>
              <w:pStyle w:val="TableParagraph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Smoking: 78 (28.5%)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cardiovascular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78 (28.5%)</w:t>
            </w:r>
          </w:p>
        </w:tc>
      </w:tr>
    </w:tbl>
    <w:p w14:paraId="3E42D5C7" w14:textId="77777777" w:rsidR="001352D2" w:rsidRDefault="001352D2" w:rsidP="001352D2">
      <w:pPr>
        <w:jc w:val="center"/>
        <w:rPr>
          <w:sz w:val="20"/>
        </w:rPr>
        <w:sectPr w:rsidR="001352D2" w:rsidSect="001352D2">
          <w:pgSz w:w="11900" w:h="16850"/>
          <w:pgMar w:top="1440" w:right="260" w:bottom="280" w:left="34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1349"/>
        <w:gridCol w:w="812"/>
        <w:gridCol w:w="1373"/>
        <w:gridCol w:w="2072"/>
        <w:gridCol w:w="720"/>
        <w:gridCol w:w="721"/>
        <w:gridCol w:w="720"/>
        <w:gridCol w:w="1980"/>
      </w:tblGrid>
      <w:tr w:rsidR="001352D2" w14:paraId="3888411C" w14:textId="77777777" w:rsidTr="00CD3AC5">
        <w:trPr>
          <w:trHeight w:val="691"/>
        </w:trPr>
        <w:tc>
          <w:tcPr>
            <w:tcW w:w="1256" w:type="dxa"/>
          </w:tcPr>
          <w:p w14:paraId="25100D22" w14:textId="77777777" w:rsidR="001352D2" w:rsidRDefault="001352D2" w:rsidP="00CD3AC5">
            <w:pPr>
              <w:pStyle w:val="TableParagraph"/>
              <w:ind w:left="235" w:right="225" w:firstLine="340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(Wu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al.</w:t>
            </w:r>
          </w:p>
          <w:p w14:paraId="73D4A305" w14:textId="77777777" w:rsidR="001352D2" w:rsidRDefault="001352D2" w:rsidP="00CD3AC5">
            <w:pPr>
              <w:pStyle w:val="TableParagraph"/>
              <w:spacing w:before="1" w:line="210" w:lineRule="exact"/>
              <w:ind w:left="427"/>
              <w:rPr>
                <w:i/>
                <w:sz w:val="20"/>
              </w:rPr>
            </w:pPr>
            <w:r>
              <w:rPr>
                <w:i/>
                <w:sz w:val="20"/>
              </w:rPr>
              <w:t>(42))</w:t>
            </w:r>
          </w:p>
        </w:tc>
        <w:tc>
          <w:tcPr>
            <w:tcW w:w="1349" w:type="dxa"/>
          </w:tcPr>
          <w:p w14:paraId="3F7EF692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12" w:type="dxa"/>
          </w:tcPr>
          <w:p w14:paraId="04C60D58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73" w:type="dxa"/>
          </w:tcPr>
          <w:p w14:paraId="3CFA9554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72" w:type="dxa"/>
          </w:tcPr>
          <w:p w14:paraId="743F7F5E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0" w:type="dxa"/>
          </w:tcPr>
          <w:p w14:paraId="430640C5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1" w:type="dxa"/>
          </w:tcPr>
          <w:p w14:paraId="61EF96B6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0" w:type="dxa"/>
          </w:tcPr>
          <w:p w14:paraId="3F75B975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0" w:type="dxa"/>
          </w:tcPr>
          <w:p w14:paraId="22588237" w14:textId="77777777" w:rsidR="001352D2" w:rsidRDefault="001352D2" w:rsidP="00CD3AC5">
            <w:pPr>
              <w:pStyle w:val="TableParagraph"/>
              <w:ind w:left="0"/>
              <w:rPr>
                <w:sz w:val="18"/>
              </w:rPr>
            </w:pPr>
          </w:p>
        </w:tc>
      </w:tr>
      <w:tr w:rsidR="001352D2" w14:paraId="75DDE1B2" w14:textId="77777777" w:rsidTr="00CD3AC5">
        <w:trPr>
          <w:trHeight w:val="3633"/>
        </w:trPr>
        <w:tc>
          <w:tcPr>
            <w:tcW w:w="1256" w:type="dxa"/>
          </w:tcPr>
          <w:p w14:paraId="5E36B3CD" w14:textId="77777777" w:rsidR="001352D2" w:rsidRDefault="001352D2" w:rsidP="00CD3AC5">
            <w:pPr>
              <w:pStyle w:val="TableParagraph"/>
              <w:spacing w:line="259" w:lineRule="auto"/>
              <w:ind w:left="110" w:right="101" w:hanging="2"/>
              <w:jc w:val="center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association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obesity,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mortality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filling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pressures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patients;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“obesity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paradox</w:t>
            </w:r>
          </w:p>
          <w:p w14:paraId="739C9723" w14:textId="77777777" w:rsidR="001352D2" w:rsidRDefault="001352D2" w:rsidP="00CD3AC5">
            <w:pPr>
              <w:pStyle w:val="TableParagraph"/>
              <w:spacing w:before="133" w:line="250" w:lineRule="atLeast"/>
              <w:ind w:right="10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(Zafrir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al.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(29))</w:t>
            </w:r>
          </w:p>
        </w:tc>
        <w:tc>
          <w:tcPr>
            <w:tcW w:w="1349" w:type="dxa"/>
            <w:shd w:val="clear" w:color="auto" w:fill="F1F1F1"/>
          </w:tcPr>
          <w:p w14:paraId="595F077C" w14:textId="77777777" w:rsidR="001352D2" w:rsidRDefault="001352D2" w:rsidP="00CD3AC5">
            <w:pPr>
              <w:pStyle w:val="TableParagraph"/>
              <w:ind w:left="395" w:right="180" w:hanging="190"/>
              <w:rPr>
                <w:sz w:val="20"/>
              </w:rPr>
            </w:pPr>
            <w:r>
              <w:rPr>
                <w:sz w:val="20"/>
              </w:rPr>
              <w:t>Prospective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  <w:shd w:val="clear" w:color="auto" w:fill="F1F1F1"/>
          </w:tcPr>
          <w:p w14:paraId="2DAEFDEF" w14:textId="77777777" w:rsidR="001352D2" w:rsidRDefault="001352D2" w:rsidP="00CD3AC5">
            <w:pPr>
              <w:pStyle w:val="TableParagraph"/>
              <w:ind w:left="203" w:right="130" w:hanging="51"/>
              <w:rPr>
                <w:sz w:val="20"/>
              </w:rPr>
            </w:pPr>
            <w:r>
              <w:rPr>
                <w:sz w:val="20"/>
              </w:rPr>
              <w:t>Israel;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</w:p>
        </w:tc>
        <w:tc>
          <w:tcPr>
            <w:tcW w:w="1373" w:type="dxa"/>
            <w:shd w:val="clear" w:color="auto" w:fill="F1F1F1"/>
          </w:tcPr>
          <w:p w14:paraId="2D508428" w14:textId="77777777" w:rsidR="001352D2" w:rsidRDefault="001352D2" w:rsidP="00CD3AC5">
            <w:pPr>
              <w:pStyle w:val="TableParagraph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  <w:tc>
          <w:tcPr>
            <w:tcW w:w="2072" w:type="dxa"/>
            <w:shd w:val="clear" w:color="auto" w:fill="F1F1F1"/>
          </w:tcPr>
          <w:p w14:paraId="04EAAD34" w14:textId="77777777" w:rsidR="001352D2" w:rsidRDefault="001352D2" w:rsidP="00CD3AC5">
            <w:pPr>
              <w:pStyle w:val="TableParagraph"/>
              <w:ind w:left="193" w:right="189" w:firstLine="1"/>
              <w:jc w:val="center"/>
              <w:rPr>
                <w:sz w:val="20"/>
              </w:rPr>
            </w:pPr>
            <w:r>
              <w:rPr>
                <w:sz w:val="20"/>
              </w:rPr>
              <w:t>PH was defined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mean PAP of more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than 25 mmHg,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measured by right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heart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catheterization.</w:t>
            </w:r>
          </w:p>
        </w:tc>
        <w:tc>
          <w:tcPr>
            <w:tcW w:w="720" w:type="dxa"/>
            <w:shd w:val="clear" w:color="auto" w:fill="F1F1F1"/>
          </w:tcPr>
          <w:p w14:paraId="3A035FFC" w14:textId="77777777" w:rsidR="001352D2" w:rsidRDefault="001352D2" w:rsidP="00CD3AC5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721" w:type="dxa"/>
            <w:shd w:val="clear" w:color="auto" w:fill="F1F1F1"/>
          </w:tcPr>
          <w:p w14:paraId="2E8613F3" w14:textId="77777777" w:rsidR="001352D2" w:rsidRDefault="001352D2" w:rsidP="00CD3AC5"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t>44/61</w:t>
            </w:r>
          </w:p>
        </w:tc>
        <w:tc>
          <w:tcPr>
            <w:tcW w:w="720" w:type="dxa"/>
            <w:shd w:val="clear" w:color="auto" w:fill="F1F1F1"/>
          </w:tcPr>
          <w:p w14:paraId="68B81D1A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66±1</w:t>
            </w:r>
          </w:p>
          <w:p w14:paraId="7A4167C0" w14:textId="77777777" w:rsidR="001352D2" w:rsidRDefault="001352D2" w:rsidP="00CD3AC5">
            <w:pPr>
              <w:pStyle w:val="TableParagraph"/>
              <w:spacing w:before="17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980" w:type="dxa"/>
            <w:shd w:val="clear" w:color="auto" w:fill="F1F1F1"/>
          </w:tcPr>
          <w:p w14:paraId="3A3633E0" w14:textId="77777777" w:rsidR="001352D2" w:rsidRDefault="001352D2" w:rsidP="00CD3AC5">
            <w:pPr>
              <w:pStyle w:val="TableParagraph"/>
              <w:ind w:left="293" w:right="292" w:firstLine="1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Hypertension: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69</w:t>
            </w:r>
          </w:p>
          <w:p w14:paraId="4C70ED6B" w14:textId="77777777" w:rsidR="001352D2" w:rsidRDefault="001352D2" w:rsidP="00CD3AC5">
            <w:pPr>
              <w:pStyle w:val="TableParagraph"/>
              <w:spacing w:line="228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(65.7%)</w:t>
            </w:r>
          </w:p>
          <w:p w14:paraId="235101EE" w14:textId="77777777" w:rsidR="001352D2" w:rsidRDefault="001352D2" w:rsidP="00CD3AC5">
            <w:pPr>
              <w:pStyle w:val="TableParagraph"/>
              <w:ind w:left="170" w:right="169" w:hanging="4"/>
              <w:jc w:val="center"/>
              <w:rPr>
                <w:sz w:val="20"/>
              </w:rPr>
            </w:pPr>
            <w:r>
              <w:rPr>
                <w:sz w:val="20"/>
              </w:rPr>
              <w:t>coronary artery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disease: 35 (33.3%)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Pericardial effusion: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11 (10.5%)</w:t>
            </w:r>
          </w:p>
          <w:p w14:paraId="75C3DC0D" w14:textId="77777777" w:rsidR="001352D2" w:rsidRDefault="001352D2" w:rsidP="00CD3AC5">
            <w:pPr>
              <w:pStyle w:val="TableParagraph"/>
              <w:ind w:left="170" w:right="169"/>
              <w:jc w:val="center"/>
              <w:rPr>
                <w:sz w:val="20"/>
              </w:rPr>
            </w:pPr>
            <w:r>
              <w:rPr>
                <w:sz w:val="20"/>
              </w:rPr>
              <w:t>Right heart failure: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56 (53.3%)</w:t>
            </w:r>
          </w:p>
        </w:tc>
      </w:tr>
      <w:tr w:rsidR="001352D2" w14:paraId="6211C49F" w14:textId="77777777" w:rsidTr="00CD3AC5">
        <w:trPr>
          <w:trHeight w:val="4831"/>
        </w:trPr>
        <w:tc>
          <w:tcPr>
            <w:tcW w:w="1256" w:type="dxa"/>
          </w:tcPr>
          <w:p w14:paraId="5C2856FC" w14:textId="77777777" w:rsidR="001352D2" w:rsidRDefault="001352D2" w:rsidP="00CD3AC5">
            <w:pPr>
              <w:pStyle w:val="TableParagraph"/>
              <w:ind w:right="97" w:hanging="2"/>
              <w:jc w:val="center"/>
              <w:rPr>
                <w:sz w:val="20"/>
              </w:rPr>
            </w:pPr>
            <w:r>
              <w:rPr>
                <w:sz w:val="20"/>
              </w:rPr>
              <w:t>Developmen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 of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Frailty Index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Predicting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Mortality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Complicatio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ns Analysis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 Using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Random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Survival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</w:t>
            </w:r>
          </w:p>
          <w:p w14:paraId="129DDBFD" w14:textId="77777777" w:rsidR="001352D2" w:rsidRDefault="001352D2" w:rsidP="00CD3AC5">
            <w:pPr>
              <w:pStyle w:val="TableParagraph"/>
              <w:spacing w:before="4"/>
              <w:ind w:left="0"/>
              <w:rPr>
                <w:sz w:val="18"/>
              </w:rPr>
            </w:pPr>
          </w:p>
          <w:p w14:paraId="4D0D359A" w14:textId="77777777" w:rsidR="001352D2" w:rsidRDefault="001352D2" w:rsidP="00CD3AC5">
            <w:pPr>
              <w:pStyle w:val="TableParagraph"/>
              <w:spacing w:line="230" w:lineRule="atLeast"/>
              <w:ind w:left="162" w:right="15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(Zhou et al.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(28))</w:t>
            </w:r>
          </w:p>
        </w:tc>
        <w:tc>
          <w:tcPr>
            <w:tcW w:w="1349" w:type="dxa"/>
          </w:tcPr>
          <w:p w14:paraId="0ECE33BC" w14:textId="77777777" w:rsidR="001352D2" w:rsidRDefault="001352D2" w:rsidP="00CD3AC5">
            <w:pPr>
              <w:pStyle w:val="TableParagraph"/>
              <w:ind w:left="395" w:right="96" w:hanging="272"/>
              <w:rPr>
                <w:sz w:val="20"/>
              </w:rPr>
            </w:pPr>
            <w:r>
              <w:rPr>
                <w:sz w:val="20"/>
              </w:rPr>
              <w:t>Retrospective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Cohort</w:t>
            </w:r>
          </w:p>
        </w:tc>
        <w:tc>
          <w:tcPr>
            <w:tcW w:w="812" w:type="dxa"/>
          </w:tcPr>
          <w:p w14:paraId="17A35E29" w14:textId="77777777" w:rsidR="001352D2" w:rsidRDefault="001352D2" w:rsidP="00CD3AC5">
            <w:pPr>
              <w:pStyle w:val="TableParagraph"/>
              <w:ind w:left="152" w:right="146" w:firstLine="26"/>
              <w:jc w:val="both"/>
              <w:rPr>
                <w:sz w:val="20"/>
              </w:rPr>
            </w:pPr>
            <w:r>
              <w:rPr>
                <w:sz w:val="20"/>
              </w:rPr>
              <w:t>Hong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Kong;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</w:p>
        </w:tc>
        <w:tc>
          <w:tcPr>
            <w:tcW w:w="1373" w:type="dxa"/>
          </w:tcPr>
          <w:p w14:paraId="715FFA79" w14:textId="77777777" w:rsidR="001352D2" w:rsidRDefault="001352D2" w:rsidP="00CD3AC5">
            <w:pPr>
              <w:pStyle w:val="TableParagraph"/>
              <w:ind w:left="354" w:right="182" w:hanging="149"/>
              <w:rPr>
                <w:sz w:val="20"/>
              </w:rPr>
            </w:pPr>
            <w:r>
              <w:rPr>
                <w:sz w:val="20"/>
              </w:rPr>
              <w:t>January 1st,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  <w:r>
              <w:rPr>
                <w:rFonts w:ascii="Arial MT"/>
                <w:sz w:val="20"/>
              </w:rPr>
              <w:t>,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14:paraId="0A18DAEA" w14:textId="77777777" w:rsidR="001352D2" w:rsidRDefault="001352D2" w:rsidP="00CD3AC5">
            <w:pPr>
              <w:pStyle w:val="TableParagraph"/>
              <w:ind w:left="267" w:right="250" w:firstLine="4"/>
              <w:rPr>
                <w:sz w:val="20"/>
              </w:rPr>
            </w:pPr>
            <w:r>
              <w:rPr>
                <w:sz w:val="20"/>
              </w:rPr>
              <w:t>December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31st,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</w:p>
        </w:tc>
        <w:tc>
          <w:tcPr>
            <w:tcW w:w="2072" w:type="dxa"/>
          </w:tcPr>
          <w:p w14:paraId="7692E64C" w14:textId="77777777" w:rsidR="001352D2" w:rsidRDefault="001352D2" w:rsidP="00CD3AC5">
            <w:pPr>
              <w:pStyle w:val="TableParagraph"/>
              <w:ind w:left="210" w:right="204" w:hanging="3"/>
              <w:jc w:val="center"/>
              <w:rPr>
                <w:sz w:val="20"/>
              </w:rPr>
            </w:pPr>
            <w:r>
              <w:rPr>
                <w:sz w:val="20"/>
              </w:rPr>
              <w:t>A mean pulmonary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arterial pressure &gt;25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mmHg at resting 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 heart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catheterization</w:t>
            </w:r>
          </w:p>
        </w:tc>
        <w:tc>
          <w:tcPr>
            <w:tcW w:w="720" w:type="dxa"/>
          </w:tcPr>
          <w:p w14:paraId="7C99E0A6" w14:textId="77777777" w:rsidR="001352D2" w:rsidRDefault="001352D2" w:rsidP="00CD3AC5">
            <w:pPr>
              <w:pStyle w:val="TableParagraph"/>
              <w:ind w:left="130"/>
              <w:rPr>
                <w:sz w:val="20"/>
              </w:rPr>
            </w:pPr>
            <w:r>
              <w:rPr>
                <w:sz w:val="20"/>
              </w:rPr>
              <w:t>2,560</w:t>
            </w:r>
          </w:p>
        </w:tc>
        <w:tc>
          <w:tcPr>
            <w:tcW w:w="721" w:type="dxa"/>
          </w:tcPr>
          <w:p w14:paraId="364C4800" w14:textId="77777777" w:rsidR="001352D2" w:rsidRDefault="001352D2" w:rsidP="00CD3AC5"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t>965/1</w:t>
            </w:r>
          </w:p>
          <w:p w14:paraId="2773000B" w14:textId="77777777" w:rsidR="001352D2" w:rsidRDefault="001352D2" w:rsidP="00CD3AC5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>,595</w:t>
            </w:r>
          </w:p>
        </w:tc>
        <w:tc>
          <w:tcPr>
            <w:tcW w:w="720" w:type="dxa"/>
          </w:tcPr>
          <w:p w14:paraId="01D569E3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60.13</w:t>
            </w:r>
          </w:p>
          <w:p w14:paraId="734BCC4E" w14:textId="77777777" w:rsidR="001352D2" w:rsidRDefault="001352D2" w:rsidP="00CD3AC5">
            <w:pPr>
              <w:pStyle w:val="TableParagraph"/>
              <w:ind w:left="105" w:right="104"/>
              <w:jc w:val="center"/>
              <w:rPr>
                <w:sz w:val="20"/>
              </w:rPr>
            </w:pPr>
            <w:r>
              <w:rPr>
                <w:sz w:val="20"/>
              </w:rPr>
              <w:t>±30.4</w:t>
            </w:r>
          </w:p>
          <w:p w14:paraId="3DE9B7F0" w14:textId="77777777" w:rsidR="001352D2" w:rsidRDefault="001352D2" w:rsidP="00CD3AC5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0" w:type="dxa"/>
          </w:tcPr>
          <w:p w14:paraId="4A423672" w14:textId="77777777" w:rsidR="001352D2" w:rsidRDefault="001352D2" w:rsidP="00CD3AC5">
            <w:pPr>
              <w:pStyle w:val="TableParagraph"/>
              <w:ind w:left="120" w:right="11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Respiratory </w:t>
            </w:r>
            <w:r>
              <w:rPr>
                <w:sz w:val="20"/>
              </w:rPr>
              <w:t>disease: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2,537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(99.1%)</w:t>
            </w:r>
          </w:p>
          <w:p w14:paraId="692F9F75" w14:textId="77777777" w:rsidR="001352D2" w:rsidRDefault="001352D2" w:rsidP="00CD3AC5">
            <w:pPr>
              <w:pStyle w:val="TableParagraph"/>
              <w:spacing w:before="1"/>
              <w:ind w:left="120" w:right="117"/>
              <w:jc w:val="center"/>
              <w:rPr>
                <w:sz w:val="20"/>
              </w:rPr>
            </w:pPr>
            <w:r>
              <w:rPr>
                <w:sz w:val="20"/>
              </w:rPr>
              <w:t>Systemic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Hypertension: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2,511</w:t>
            </w:r>
          </w:p>
          <w:p w14:paraId="630548DB" w14:textId="77777777" w:rsidR="001352D2" w:rsidRDefault="001352D2" w:rsidP="00CD3AC5">
            <w:pPr>
              <w:pStyle w:val="TableParagraph"/>
              <w:spacing w:before="1" w:line="229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(98.1%)</w:t>
            </w:r>
          </w:p>
          <w:p w14:paraId="5CC8F557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cardiovascular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1,916</w:t>
            </w:r>
          </w:p>
          <w:p w14:paraId="2478E725" w14:textId="77777777" w:rsidR="001352D2" w:rsidRDefault="001352D2" w:rsidP="00CD3AC5">
            <w:pPr>
              <w:pStyle w:val="TableParagraph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(74.8%)</w:t>
            </w:r>
          </w:p>
          <w:p w14:paraId="4D48366E" w14:textId="77777777" w:rsidR="001352D2" w:rsidRDefault="001352D2" w:rsidP="00CD3AC5">
            <w:pPr>
              <w:pStyle w:val="TableParagraph"/>
              <w:ind w:left="120" w:right="11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Gastrointestinal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1,014</w:t>
            </w:r>
          </w:p>
          <w:p w14:paraId="665CF872" w14:textId="77777777" w:rsidR="001352D2" w:rsidRDefault="001352D2" w:rsidP="00CD3AC5">
            <w:pPr>
              <w:pStyle w:val="TableParagraph"/>
              <w:spacing w:line="228" w:lineRule="exact"/>
              <w:ind w:left="120" w:right="119"/>
              <w:jc w:val="center"/>
              <w:rPr>
                <w:sz w:val="20"/>
              </w:rPr>
            </w:pPr>
            <w:r>
              <w:rPr>
                <w:sz w:val="20"/>
              </w:rPr>
              <w:t>(39.6%)</w:t>
            </w:r>
          </w:p>
          <w:p w14:paraId="17B40921" w14:textId="77777777" w:rsidR="001352D2" w:rsidRDefault="001352D2" w:rsidP="00CD3AC5">
            <w:pPr>
              <w:pStyle w:val="TableParagraph"/>
              <w:spacing w:before="1"/>
              <w:ind w:left="118" w:right="119"/>
              <w:jc w:val="center"/>
              <w:rPr>
                <w:sz w:val="20"/>
              </w:rPr>
            </w:pPr>
            <w:r>
              <w:rPr>
                <w:sz w:val="20"/>
              </w:rPr>
              <w:t>Kidney disease: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768</w:t>
            </w:r>
          </w:p>
          <w:p w14:paraId="70CEF70D" w14:textId="77777777" w:rsidR="001352D2" w:rsidRDefault="001352D2" w:rsidP="00CD3AC5">
            <w:pPr>
              <w:pStyle w:val="TableParagraph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(30%)</w:t>
            </w:r>
          </w:p>
          <w:p w14:paraId="4EE8932D" w14:textId="77777777" w:rsidR="001352D2" w:rsidRDefault="001352D2" w:rsidP="00CD3AC5">
            <w:pPr>
              <w:pStyle w:val="TableParagraph"/>
              <w:spacing w:before="1"/>
              <w:ind w:left="88" w:right="90"/>
              <w:jc w:val="center"/>
              <w:rPr>
                <w:sz w:val="20"/>
              </w:rPr>
            </w:pPr>
            <w:r>
              <w:rPr>
                <w:sz w:val="20"/>
              </w:rPr>
              <w:t>Endocrine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disease: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88</w:t>
            </w:r>
          </w:p>
          <w:p w14:paraId="4B62FD17" w14:textId="77777777" w:rsidR="001352D2" w:rsidRDefault="001352D2" w:rsidP="00CD3AC5">
            <w:pPr>
              <w:pStyle w:val="TableParagraph"/>
              <w:ind w:left="120" w:right="118"/>
              <w:jc w:val="center"/>
              <w:rPr>
                <w:sz w:val="20"/>
              </w:rPr>
            </w:pPr>
            <w:r>
              <w:rPr>
                <w:sz w:val="20"/>
              </w:rPr>
              <w:t>(3.4%)</w:t>
            </w:r>
          </w:p>
          <w:p w14:paraId="2F9429BB" w14:textId="77777777" w:rsidR="001352D2" w:rsidRDefault="001352D2" w:rsidP="00CD3AC5">
            <w:pPr>
              <w:pStyle w:val="TableParagraph"/>
              <w:ind w:left="119" w:right="119"/>
              <w:jc w:val="center"/>
              <w:rPr>
                <w:sz w:val="20"/>
              </w:rPr>
            </w:pPr>
            <w:r>
              <w:rPr>
                <w:sz w:val="20"/>
              </w:rPr>
              <w:t>Obesity: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71 (2.8%)</w:t>
            </w:r>
          </w:p>
        </w:tc>
      </w:tr>
    </w:tbl>
    <w:p w14:paraId="5EB0F1DC" w14:textId="77777777" w:rsidR="001352D2" w:rsidRDefault="001352D2" w:rsidP="001352D2">
      <w:pPr>
        <w:jc w:val="center"/>
        <w:rPr>
          <w:sz w:val="20"/>
        </w:rPr>
        <w:sectPr w:rsidR="001352D2" w:rsidSect="001352D2">
          <w:pgSz w:w="11900" w:h="16850"/>
          <w:pgMar w:top="1440" w:right="260" w:bottom="280" w:left="340" w:header="720" w:footer="720" w:gutter="0"/>
          <w:cols w:space="720"/>
        </w:sectPr>
      </w:pPr>
    </w:p>
    <w:p w14:paraId="453B668E" w14:textId="77777777" w:rsidR="001352D2" w:rsidRDefault="001352D2" w:rsidP="001352D2">
      <w:pPr>
        <w:pStyle w:val="BodyText"/>
        <w:spacing w:before="78"/>
        <w:ind w:left="1100" w:right="1231"/>
      </w:pPr>
      <w:r>
        <w:rPr>
          <w:b/>
        </w:rPr>
        <w:lastRenderedPageBreak/>
        <w:t>eTable 2</w:t>
      </w:r>
      <w:r>
        <w:t>: Risk of Bias Analysis by the NIH Quality Assessment Tool® for Observational Cohort and</w:t>
      </w:r>
      <w:r>
        <w:rPr>
          <w:spacing w:val="-52"/>
        </w:rPr>
        <w:t xml:space="preserve"> </w:t>
      </w:r>
      <w:r>
        <w:t>Cross-Sectional</w:t>
      </w:r>
      <w:r>
        <w:rPr>
          <w:spacing w:val="-2"/>
        </w:rPr>
        <w:t xml:space="preserve"> </w:t>
      </w:r>
      <w:r>
        <w:t>Studies.</w:t>
      </w:r>
    </w:p>
    <w:p w14:paraId="12DA2311" w14:textId="77777777" w:rsidR="001352D2" w:rsidRDefault="001352D2" w:rsidP="001352D2">
      <w:pPr>
        <w:pStyle w:val="BodyText"/>
        <w:rPr>
          <w:sz w:val="20"/>
        </w:rPr>
      </w:pPr>
    </w:p>
    <w:p w14:paraId="557FEF9B" w14:textId="77777777" w:rsidR="001352D2" w:rsidRDefault="001352D2" w:rsidP="001352D2">
      <w:pPr>
        <w:pStyle w:val="BodyText"/>
        <w:rPr>
          <w:sz w:val="20"/>
        </w:rPr>
      </w:pPr>
    </w:p>
    <w:p w14:paraId="28180280" w14:textId="77777777" w:rsidR="001352D2" w:rsidRDefault="001352D2" w:rsidP="001352D2">
      <w:pPr>
        <w:pStyle w:val="BodyText"/>
        <w:spacing w:before="11"/>
        <w:rPr>
          <w:sz w:val="1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23"/>
        <w:gridCol w:w="691"/>
        <w:gridCol w:w="660"/>
        <w:gridCol w:w="686"/>
        <w:gridCol w:w="631"/>
        <w:gridCol w:w="624"/>
        <w:gridCol w:w="643"/>
        <w:gridCol w:w="638"/>
        <w:gridCol w:w="674"/>
        <w:gridCol w:w="653"/>
        <w:gridCol w:w="760"/>
        <w:gridCol w:w="702"/>
        <w:gridCol w:w="719"/>
        <w:gridCol w:w="719"/>
      </w:tblGrid>
      <w:tr w:rsidR="001352D2" w14:paraId="38495938" w14:textId="77777777" w:rsidTr="00CD3AC5">
        <w:trPr>
          <w:trHeight w:val="712"/>
        </w:trPr>
        <w:tc>
          <w:tcPr>
            <w:tcW w:w="1443" w:type="dxa"/>
          </w:tcPr>
          <w:p w14:paraId="3C249F46" w14:textId="77777777" w:rsidR="001352D2" w:rsidRDefault="001352D2" w:rsidP="00CD3AC5">
            <w:pPr>
              <w:pStyle w:val="TableParagraph"/>
              <w:spacing w:line="183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Criteria</w:t>
            </w:r>
          </w:p>
        </w:tc>
        <w:tc>
          <w:tcPr>
            <w:tcW w:w="823" w:type="dxa"/>
          </w:tcPr>
          <w:p w14:paraId="63FF11CD" w14:textId="77777777" w:rsidR="001352D2" w:rsidRDefault="001352D2" w:rsidP="00CD3AC5">
            <w:pPr>
              <w:pStyle w:val="TableParagraph"/>
              <w:spacing w:before="1"/>
              <w:ind w:left="105" w:right="92"/>
              <w:rPr>
                <w:sz w:val="16"/>
              </w:rPr>
            </w:pPr>
            <w:r>
              <w:rPr>
                <w:sz w:val="16"/>
              </w:rPr>
              <w:t>Aberneth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y 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91" w:type="dxa"/>
          </w:tcPr>
          <w:p w14:paraId="4B5AC95A" w14:textId="77777777" w:rsidR="001352D2" w:rsidRDefault="001352D2" w:rsidP="00CD3AC5">
            <w:pPr>
              <w:pStyle w:val="TableParagraph"/>
              <w:spacing w:before="1"/>
              <w:ind w:right="154"/>
              <w:rPr>
                <w:sz w:val="16"/>
              </w:rPr>
            </w:pPr>
            <w:r>
              <w:rPr>
                <w:sz w:val="16"/>
              </w:rPr>
              <w:t>Benso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 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60" w:type="dxa"/>
          </w:tcPr>
          <w:p w14:paraId="74EB6067" w14:textId="77777777" w:rsidR="001352D2" w:rsidRDefault="001352D2" w:rsidP="00CD3AC5">
            <w:pPr>
              <w:pStyle w:val="TableParagraph"/>
              <w:spacing w:before="1"/>
              <w:ind w:left="108" w:right="104"/>
              <w:rPr>
                <w:sz w:val="16"/>
              </w:rPr>
            </w:pPr>
            <w:r>
              <w:rPr>
                <w:sz w:val="16"/>
              </w:rPr>
              <w:t>Chang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86" w:type="dxa"/>
          </w:tcPr>
          <w:p w14:paraId="04DE400A" w14:textId="77777777" w:rsidR="001352D2" w:rsidRDefault="001352D2" w:rsidP="00CD3AC5">
            <w:pPr>
              <w:pStyle w:val="TableParagraph"/>
              <w:spacing w:before="1"/>
              <w:ind w:left="108" w:right="101"/>
              <w:rPr>
                <w:sz w:val="16"/>
              </w:rPr>
            </w:pPr>
            <w:r>
              <w:rPr>
                <w:sz w:val="16"/>
              </w:rPr>
              <w:t>Fingro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31" w:type="dxa"/>
          </w:tcPr>
          <w:p w14:paraId="5D4B7368" w14:textId="77777777" w:rsidR="001352D2" w:rsidRDefault="001352D2" w:rsidP="00CD3AC5">
            <w:pPr>
              <w:pStyle w:val="TableParagraph"/>
              <w:spacing w:before="1"/>
              <w:ind w:left="108" w:right="146"/>
              <w:rPr>
                <w:sz w:val="16"/>
              </w:rPr>
            </w:pPr>
            <w:r>
              <w:rPr>
                <w:sz w:val="16"/>
              </w:rPr>
              <w:t>Kang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24" w:type="dxa"/>
          </w:tcPr>
          <w:p w14:paraId="32974A54" w14:textId="77777777" w:rsidR="001352D2" w:rsidRDefault="001352D2" w:rsidP="00CD3AC5">
            <w:pPr>
              <w:pStyle w:val="TableParagraph"/>
              <w:spacing w:before="1"/>
              <w:ind w:left="109" w:right="120"/>
              <w:jc w:val="both"/>
              <w:rPr>
                <w:sz w:val="16"/>
              </w:rPr>
            </w:pPr>
            <w:r>
              <w:rPr>
                <w:sz w:val="16"/>
              </w:rPr>
              <w:t>Krasu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ski 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43" w:type="dxa"/>
          </w:tcPr>
          <w:p w14:paraId="710B416B" w14:textId="77777777" w:rsidR="001352D2" w:rsidRDefault="001352D2" w:rsidP="00CD3AC5">
            <w:pPr>
              <w:pStyle w:val="TableParagraph"/>
              <w:spacing w:before="1"/>
              <w:ind w:right="97"/>
              <w:rPr>
                <w:sz w:val="16"/>
              </w:rPr>
            </w:pPr>
            <w:r>
              <w:rPr>
                <w:sz w:val="16"/>
              </w:rPr>
              <w:t>Mamz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38" w:type="dxa"/>
          </w:tcPr>
          <w:p w14:paraId="57D99BF5" w14:textId="77777777" w:rsidR="001352D2" w:rsidRDefault="001352D2" w:rsidP="00CD3AC5">
            <w:pPr>
              <w:pStyle w:val="TableParagraph"/>
              <w:spacing w:before="1"/>
              <w:ind w:left="109" w:right="83"/>
              <w:rPr>
                <w:sz w:val="16"/>
              </w:rPr>
            </w:pPr>
            <w:r>
              <w:rPr>
                <w:sz w:val="16"/>
              </w:rPr>
              <w:t>Monta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ni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74" w:type="dxa"/>
          </w:tcPr>
          <w:p w14:paraId="5240EA08" w14:textId="77777777" w:rsidR="001352D2" w:rsidRDefault="001352D2" w:rsidP="00CD3AC5">
            <w:pPr>
              <w:pStyle w:val="TableParagraph"/>
              <w:spacing w:before="1"/>
              <w:ind w:left="110" w:right="98"/>
              <w:rPr>
                <w:sz w:val="16"/>
              </w:rPr>
            </w:pPr>
            <w:r>
              <w:rPr>
                <w:sz w:val="16"/>
              </w:rPr>
              <w:t>Saydai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n 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653" w:type="dxa"/>
          </w:tcPr>
          <w:p w14:paraId="1F5F218E" w14:textId="77777777" w:rsidR="001352D2" w:rsidRDefault="001352D2" w:rsidP="00CD3AC5">
            <w:pPr>
              <w:pStyle w:val="TableParagraph"/>
              <w:spacing w:before="1"/>
              <w:ind w:left="110" w:right="113"/>
              <w:rPr>
                <w:sz w:val="16"/>
              </w:rPr>
            </w:pPr>
            <w:r>
              <w:rPr>
                <w:sz w:val="16"/>
              </w:rPr>
              <w:t>Steine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760" w:type="dxa"/>
          </w:tcPr>
          <w:p w14:paraId="1F97069A" w14:textId="77777777" w:rsidR="001352D2" w:rsidRDefault="001352D2" w:rsidP="00CD3AC5">
            <w:pPr>
              <w:pStyle w:val="TableParagraph"/>
              <w:spacing w:before="1"/>
              <w:ind w:left="111" w:right="83"/>
              <w:rPr>
                <w:sz w:val="16"/>
              </w:rPr>
            </w:pPr>
            <w:r>
              <w:rPr>
                <w:spacing w:val="-1"/>
                <w:sz w:val="16"/>
              </w:rPr>
              <w:t>Tramme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702" w:type="dxa"/>
          </w:tcPr>
          <w:p w14:paraId="7FE4F664" w14:textId="77777777" w:rsidR="001352D2" w:rsidRDefault="001352D2" w:rsidP="00CD3AC5">
            <w:pPr>
              <w:pStyle w:val="TableParagraph"/>
              <w:spacing w:before="1"/>
              <w:ind w:left="111" w:right="189"/>
              <w:rPr>
                <w:sz w:val="16"/>
              </w:rPr>
            </w:pPr>
            <w:r>
              <w:rPr>
                <w:spacing w:val="-3"/>
                <w:sz w:val="16"/>
              </w:rPr>
              <w:t>Wu et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719" w:type="dxa"/>
          </w:tcPr>
          <w:p w14:paraId="0DCD603A" w14:textId="77777777" w:rsidR="001352D2" w:rsidRDefault="001352D2" w:rsidP="00CD3AC5">
            <w:pPr>
              <w:pStyle w:val="TableParagraph"/>
              <w:spacing w:before="1"/>
              <w:ind w:left="113" w:right="202"/>
              <w:rPr>
                <w:sz w:val="16"/>
              </w:rPr>
            </w:pPr>
            <w:r>
              <w:rPr>
                <w:sz w:val="16"/>
              </w:rPr>
              <w:t>Zafrir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719" w:type="dxa"/>
          </w:tcPr>
          <w:p w14:paraId="1AF15B54" w14:textId="77777777" w:rsidR="001352D2" w:rsidRDefault="001352D2" w:rsidP="00CD3AC5">
            <w:pPr>
              <w:pStyle w:val="TableParagraph"/>
              <w:spacing w:before="1"/>
              <w:ind w:left="114" w:right="86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Zhou </w:t>
            </w:r>
            <w:r>
              <w:rPr>
                <w:sz w:val="16"/>
              </w:rPr>
              <w:t>et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</w:tr>
      <w:tr w:rsidR="001352D2" w14:paraId="5DC357A8" w14:textId="77777777" w:rsidTr="00CD3AC5">
        <w:trPr>
          <w:trHeight w:val="1264"/>
        </w:trPr>
        <w:tc>
          <w:tcPr>
            <w:tcW w:w="1443" w:type="dxa"/>
          </w:tcPr>
          <w:p w14:paraId="70F0798E" w14:textId="77777777" w:rsidR="001352D2" w:rsidRDefault="001352D2" w:rsidP="00CD3AC5">
            <w:pPr>
              <w:pStyle w:val="TableParagraph"/>
              <w:spacing w:before="1"/>
              <w:ind w:right="113"/>
              <w:rPr>
                <w:sz w:val="16"/>
              </w:rPr>
            </w:pPr>
            <w:r>
              <w:rPr>
                <w:color w:val="212121"/>
                <w:sz w:val="16"/>
              </w:rPr>
              <w:t>1. Was the</w:t>
            </w:r>
            <w:r>
              <w:rPr>
                <w:color w:val="212121"/>
                <w:spacing w:val="1"/>
                <w:sz w:val="16"/>
              </w:rPr>
              <w:t xml:space="preserve"> </w:t>
            </w:r>
            <w:r>
              <w:rPr>
                <w:color w:val="212121"/>
                <w:sz w:val="16"/>
              </w:rPr>
              <w:t>research question</w:t>
            </w:r>
            <w:r>
              <w:rPr>
                <w:color w:val="212121"/>
                <w:spacing w:val="1"/>
                <w:sz w:val="16"/>
              </w:rPr>
              <w:t xml:space="preserve"> </w:t>
            </w:r>
            <w:r>
              <w:rPr>
                <w:color w:val="212121"/>
                <w:sz w:val="16"/>
              </w:rPr>
              <w:t>or objective in this</w:t>
            </w:r>
            <w:r>
              <w:rPr>
                <w:color w:val="212121"/>
                <w:spacing w:val="-37"/>
                <w:sz w:val="16"/>
              </w:rPr>
              <w:t xml:space="preserve"> </w:t>
            </w:r>
            <w:r>
              <w:rPr>
                <w:color w:val="212121"/>
                <w:sz w:val="16"/>
              </w:rPr>
              <w:t>paper clearly</w:t>
            </w:r>
            <w:r>
              <w:rPr>
                <w:color w:val="212121"/>
                <w:spacing w:val="1"/>
                <w:sz w:val="16"/>
              </w:rPr>
              <w:t xml:space="preserve"> </w:t>
            </w:r>
            <w:r>
              <w:rPr>
                <w:color w:val="212121"/>
                <w:sz w:val="16"/>
              </w:rPr>
              <w:t>stated?</w:t>
            </w:r>
          </w:p>
        </w:tc>
        <w:tc>
          <w:tcPr>
            <w:tcW w:w="823" w:type="dxa"/>
          </w:tcPr>
          <w:p w14:paraId="54742FF9" w14:textId="77777777" w:rsidR="001352D2" w:rsidRDefault="001352D2" w:rsidP="00CD3AC5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0861592C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19A6AE2D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86" w:type="dxa"/>
          </w:tcPr>
          <w:p w14:paraId="2A74A8E0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587F5983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24" w:type="dxa"/>
          </w:tcPr>
          <w:p w14:paraId="2899E303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43" w:type="dxa"/>
          </w:tcPr>
          <w:p w14:paraId="32A6BD90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8" w:type="dxa"/>
          </w:tcPr>
          <w:p w14:paraId="41C2FE20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74" w:type="dxa"/>
          </w:tcPr>
          <w:p w14:paraId="709BF008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29545E04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24A783B7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4974C92A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20562740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242C97AC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65531897" w14:textId="77777777" w:rsidTr="00CD3AC5">
        <w:trPr>
          <w:trHeight w:val="895"/>
        </w:trPr>
        <w:tc>
          <w:tcPr>
            <w:tcW w:w="1443" w:type="dxa"/>
          </w:tcPr>
          <w:p w14:paraId="2A06AE63" w14:textId="77777777" w:rsidR="001352D2" w:rsidRDefault="001352D2" w:rsidP="00CD3AC5">
            <w:pPr>
              <w:pStyle w:val="TableParagraph"/>
              <w:spacing w:before="1"/>
              <w:ind w:right="146"/>
              <w:rPr>
                <w:sz w:val="16"/>
              </w:rPr>
            </w:pPr>
            <w:r>
              <w:rPr>
                <w:sz w:val="16"/>
              </w:rPr>
              <w:t>2. Was the study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population clearly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specified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defined?</w:t>
            </w:r>
          </w:p>
        </w:tc>
        <w:tc>
          <w:tcPr>
            <w:tcW w:w="823" w:type="dxa"/>
          </w:tcPr>
          <w:p w14:paraId="5D5CC416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4ADB5BB4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5C59EED1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86" w:type="dxa"/>
          </w:tcPr>
          <w:p w14:paraId="012BAD62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03A739D5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24" w:type="dxa"/>
          </w:tcPr>
          <w:p w14:paraId="416260D2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43" w:type="dxa"/>
          </w:tcPr>
          <w:p w14:paraId="76291F5A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8" w:type="dxa"/>
          </w:tcPr>
          <w:p w14:paraId="22A4B017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74" w:type="dxa"/>
          </w:tcPr>
          <w:p w14:paraId="23042784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716CBF87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73FC904E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3B3900B0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14DC3FA0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60818EE0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008B5BAD" w14:textId="77777777" w:rsidTr="00CD3AC5">
        <w:trPr>
          <w:trHeight w:val="897"/>
        </w:trPr>
        <w:tc>
          <w:tcPr>
            <w:tcW w:w="1443" w:type="dxa"/>
          </w:tcPr>
          <w:p w14:paraId="3FE3444E" w14:textId="77777777" w:rsidR="001352D2" w:rsidRDefault="001352D2" w:rsidP="00CD3AC5">
            <w:pPr>
              <w:pStyle w:val="TableParagraph"/>
              <w:spacing w:before="1"/>
              <w:ind w:right="124"/>
              <w:rPr>
                <w:sz w:val="16"/>
              </w:rPr>
            </w:pPr>
            <w:r>
              <w:rPr>
                <w:sz w:val="16"/>
              </w:rPr>
              <w:t>3. Was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participation rate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of eligible persons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50%?</w:t>
            </w:r>
          </w:p>
        </w:tc>
        <w:tc>
          <w:tcPr>
            <w:tcW w:w="823" w:type="dxa"/>
          </w:tcPr>
          <w:p w14:paraId="0CC029F3" w14:textId="77777777" w:rsidR="001352D2" w:rsidRDefault="001352D2" w:rsidP="00CD3AC5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91" w:type="dxa"/>
          </w:tcPr>
          <w:p w14:paraId="4315F8F0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60" w:type="dxa"/>
          </w:tcPr>
          <w:p w14:paraId="3CFBE8BA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86" w:type="dxa"/>
          </w:tcPr>
          <w:p w14:paraId="271C03BC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31" w:type="dxa"/>
          </w:tcPr>
          <w:p w14:paraId="78C806CE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24" w:type="dxa"/>
          </w:tcPr>
          <w:p w14:paraId="2CB9FFED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43" w:type="dxa"/>
          </w:tcPr>
          <w:p w14:paraId="769C00EF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38" w:type="dxa"/>
          </w:tcPr>
          <w:p w14:paraId="59DCC8DC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74" w:type="dxa"/>
          </w:tcPr>
          <w:p w14:paraId="06127977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53" w:type="dxa"/>
          </w:tcPr>
          <w:p w14:paraId="0DCA8008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60" w:type="dxa"/>
          </w:tcPr>
          <w:p w14:paraId="2C9E766B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02" w:type="dxa"/>
          </w:tcPr>
          <w:p w14:paraId="5631B399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19" w:type="dxa"/>
          </w:tcPr>
          <w:p w14:paraId="4BC3CE6C" w14:textId="77777777" w:rsidR="001352D2" w:rsidRDefault="001352D2" w:rsidP="00CD3AC5">
            <w:pPr>
              <w:pStyle w:val="TableParagraph"/>
              <w:spacing w:before="1"/>
              <w:ind w:left="113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19" w:type="dxa"/>
          </w:tcPr>
          <w:p w14:paraId="31D2D6E8" w14:textId="77777777" w:rsidR="001352D2" w:rsidRDefault="001352D2" w:rsidP="00CD3AC5">
            <w:pPr>
              <w:pStyle w:val="TableParagraph"/>
              <w:spacing w:before="1"/>
              <w:ind w:left="114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</w:tr>
      <w:tr w:rsidR="001352D2" w14:paraId="76B3BA34" w14:textId="77777777" w:rsidTr="00CD3AC5">
        <w:trPr>
          <w:trHeight w:val="2920"/>
        </w:trPr>
        <w:tc>
          <w:tcPr>
            <w:tcW w:w="1443" w:type="dxa"/>
          </w:tcPr>
          <w:p w14:paraId="7D48A3B5" w14:textId="77777777" w:rsidR="001352D2" w:rsidRDefault="001352D2" w:rsidP="00CD3AC5">
            <w:pPr>
              <w:pStyle w:val="TableParagraph"/>
              <w:spacing w:before="1"/>
              <w:ind w:right="99"/>
              <w:rPr>
                <w:sz w:val="16"/>
              </w:rPr>
            </w:pPr>
            <w:r>
              <w:rPr>
                <w:sz w:val="16"/>
              </w:rPr>
              <w:t>4. Were all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subjects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selected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 recruited from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 same or similar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populations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(including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same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time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period)?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inclusion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exclusion criteria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 being in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study prespecified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 applied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uniformly to all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participants?</w:t>
            </w:r>
          </w:p>
        </w:tc>
        <w:tc>
          <w:tcPr>
            <w:tcW w:w="823" w:type="dxa"/>
          </w:tcPr>
          <w:p w14:paraId="66BD48DE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06A16A9B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79837CBE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86" w:type="dxa"/>
          </w:tcPr>
          <w:p w14:paraId="44558D51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211B45DA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24" w:type="dxa"/>
          </w:tcPr>
          <w:p w14:paraId="2E53857A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43" w:type="dxa"/>
          </w:tcPr>
          <w:p w14:paraId="55346585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8" w:type="dxa"/>
          </w:tcPr>
          <w:p w14:paraId="5627951A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74" w:type="dxa"/>
          </w:tcPr>
          <w:p w14:paraId="478FF4F7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78B57E7F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65C2B503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79A71D10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1B12DB03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3D68C0A8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36B27EC9" w14:textId="77777777" w:rsidTr="00CD3AC5">
        <w:trPr>
          <w:trHeight w:val="1262"/>
        </w:trPr>
        <w:tc>
          <w:tcPr>
            <w:tcW w:w="1443" w:type="dxa"/>
          </w:tcPr>
          <w:p w14:paraId="67FB608A" w14:textId="77777777" w:rsidR="001352D2" w:rsidRDefault="001352D2" w:rsidP="00CD3AC5">
            <w:pPr>
              <w:pStyle w:val="TableParagraph"/>
              <w:ind w:right="115"/>
              <w:rPr>
                <w:sz w:val="16"/>
              </w:rPr>
            </w:pPr>
            <w:r>
              <w:rPr>
                <w:sz w:val="16"/>
              </w:rPr>
              <w:t>5. Was a sample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size justification,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power description,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or variance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effect estimates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provided?</w:t>
            </w:r>
          </w:p>
        </w:tc>
        <w:tc>
          <w:tcPr>
            <w:tcW w:w="823" w:type="dxa"/>
          </w:tcPr>
          <w:p w14:paraId="31B36D85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91" w:type="dxa"/>
          </w:tcPr>
          <w:p w14:paraId="4B7D438F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60" w:type="dxa"/>
          </w:tcPr>
          <w:p w14:paraId="1F95A04A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86" w:type="dxa"/>
          </w:tcPr>
          <w:p w14:paraId="4A32FA78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31" w:type="dxa"/>
          </w:tcPr>
          <w:p w14:paraId="20BFA14A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24" w:type="dxa"/>
          </w:tcPr>
          <w:p w14:paraId="729B6999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43" w:type="dxa"/>
          </w:tcPr>
          <w:p w14:paraId="4F2F0AFE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38" w:type="dxa"/>
          </w:tcPr>
          <w:p w14:paraId="5AC58837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74" w:type="dxa"/>
          </w:tcPr>
          <w:p w14:paraId="67078CEE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53" w:type="dxa"/>
          </w:tcPr>
          <w:p w14:paraId="27B67655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60" w:type="dxa"/>
          </w:tcPr>
          <w:p w14:paraId="1DE655A0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02" w:type="dxa"/>
          </w:tcPr>
          <w:p w14:paraId="286F9E30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19" w:type="dxa"/>
          </w:tcPr>
          <w:p w14:paraId="5D1460B7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19" w:type="dxa"/>
          </w:tcPr>
          <w:p w14:paraId="71CF3F0B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</w:tr>
      <w:tr w:rsidR="001352D2" w14:paraId="799D1C8E" w14:textId="77777777" w:rsidTr="00CD3AC5">
        <w:trPr>
          <w:trHeight w:val="1449"/>
        </w:trPr>
        <w:tc>
          <w:tcPr>
            <w:tcW w:w="1443" w:type="dxa"/>
          </w:tcPr>
          <w:p w14:paraId="78B6AD2C" w14:textId="77777777" w:rsidR="001352D2" w:rsidRDefault="001352D2" w:rsidP="00CD3AC5">
            <w:pPr>
              <w:pStyle w:val="TableParagraph"/>
              <w:spacing w:before="1"/>
              <w:ind w:right="106"/>
              <w:rPr>
                <w:sz w:val="16"/>
              </w:rPr>
            </w:pPr>
            <w:r>
              <w:rPr>
                <w:sz w:val="16"/>
              </w:rPr>
              <w:t>6. For the analyses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 this paper, were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the exposure(s)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interest measured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prior to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outcome(s) being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measured?</w:t>
            </w:r>
          </w:p>
        </w:tc>
        <w:tc>
          <w:tcPr>
            <w:tcW w:w="823" w:type="dxa"/>
          </w:tcPr>
          <w:p w14:paraId="131E6E1E" w14:textId="77777777" w:rsidR="001352D2" w:rsidRDefault="001352D2" w:rsidP="00CD3AC5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11733591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0BDAA5CA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86" w:type="dxa"/>
          </w:tcPr>
          <w:p w14:paraId="5E16ED01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308F292A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24" w:type="dxa"/>
          </w:tcPr>
          <w:p w14:paraId="7F2AF603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43" w:type="dxa"/>
          </w:tcPr>
          <w:p w14:paraId="2E2CD56A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8" w:type="dxa"/>
          </w:tcPr>
          <w:p w14:paraId="090414F5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74" w:type="dxa"/>
          </w:tcPr>
          <w:p w14:paraId="7CA4BF7C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5752F8FF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25273FB5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6DC3B9E6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08BFA0C6" w14:textId="77777777" w:rsidR="001352D2" w:rsidRDefault="001352D2" w:rsidP="00CD3AC5">
            <w:pPr>
              <w:pStyle w:val="TableParagraph"/>
              <w:spacing w:before="1"/>
              <w:ind w:left="11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3A8774EB" w14:textId="77777777" w:rsidR="001352D2" w:rsidRDefault="001352D2" w:rsidP="00CD3AC5">
            <w:pPr>
              <w:pStyle w:val="TableParagraph"/>
              <w:spacing w:before="1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55D60B62" w14:textId="77777777" w:rsidTr="00CD3AC5">
        <w:trPr>
          <w:trHeight w:val="1816"/>
        </w:trPr>
        <w:tc>
          <w:tcPr>
            <w:tcW w:w="1443" w:type="dxa"/>
          </w:tcPr>
          <w:p w14:paraId="1B5D74D7" w14:textId="77777777" w:rsidR="001352D2" w:rsidRDefault="001352D2" w:rsidP="00CD3AC5">
            <w:pPr>
              <w:pStyle w:val="TableParagraph"/>
              <w:spacing w:before="1"/>
              <w:ind w:right="121"/>
              <w:rPr>
                <w:sz w:val="16"/>
              </w:rPr>
            </w:pPr>
            <w:r>
              <w:rPr>
                <w:sz w:val="16"/>
              </w:rPr>
              <w:t>7. Was the time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frame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sufficient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that one could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reasonably expect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 see 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association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between exposure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 outcome if 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existed?</w:t>
            </w:r>
          </w:p>
        </w:tc>
        <w:tc>
          <w:tcPr>
            <w:tcW w:w="823" w:type="dxa"/>
          </w:tcPr>
          <w:p w14:paraId="6B581C51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2E4342D1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65671B46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86" w:type="dxa"/>
          </w:tcPr>
          <w:p w14:paraId="3F8E33FB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4D6CFF12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CD</w:t>
            </w:r>
          </w:p>
        </w:tc>
        <w:tc>
          <w:tcPr>
            <w:tcW w:w="624" w:type="dxa"/>
          </w:tcPr>
          <w:p w14:paraId="69823C0A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43" w:type="dxa"/>
          </w:tcPr>
          <w:p w14:paraId="4446380E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8" w:type="dxa"/>
          </w:tcPr>
          <w:p w14:paraId="54E1448E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74" w:type="dxa"/>
          </w:tcPr>
          <w:p w14:paraId="610FE2C3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CD</w:t>
            </w:r>
          </w:p>
        </w:tc>
        <w:tc>
          <w:tcPr>
            <w:tcW w:w="653" w:type="dxa"/>
          </w:tcPr>
          <w:p w14:paraId="397B3140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461D38FE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6A2052D2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CD</w:t>
            </w:r>
          </w:p>
        </w:tc>
        <w:tc>
          <w:tcPr>
            <w:tcW w:w="719" w:type="dxa"/>
          </w:tcPr>
          <w:p w14:paraId="7516275D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CD</w:t>
            </w:r>
          </w:p>
        </w:tc>
        <w:tc>
          <w:tcPr>
            <w:tcW w:w="719" w:type="dxa"/>
          </w:tcPr>
          <w:p w14:paraId="6DF11C42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044A16C1" w14:textId="77777777" w:rsidTr="00CD3AC5">
        <w:trPr>
          <w:trHeight w:val="1471"/>
        </w:trPr>
        <w:tc>
          <w:tcPr>
            <w:tcW w:w="1443" w:type="dxa"/>
          </w:tcPr>
          <w:p w14:paraId="0F7F8EBD" w14:textId="77777777" w:rsidR="001352D2" w:rsidRDefault="001352D2" w:rsidP="00CD3AC5">
            <w:pPr>
              <w:pStyle w:val="TableParagraph"/>
              <w:ind w:right="182"/>
              <w:rPr>
                <w:sz w:val="16"/>
              </w:rPr>
            </w:pPr>
            <w:r>
              <w:rPr>
                <w:sz w:val="16"/>
              </w:rPr>
              <w:t>8. For exposures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that can vary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amount or level,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did the study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examine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different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levels of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exposure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</w:p>
          <w:p w14:paraId="2B939DDC" w14:textId="77777777" w:rsidR="001352D2" w:rsidRDefault="001352D2" w:rsidP="00CD3AC5">
            <w:pPr>
              <w:pStyle w:val="TableParagraph"/>
              <w:spacing w:line="163" w:lineRule="exact"/>
              <w:rPr>
                <w:sz w:val="16"/>
              </w:rPr>
            </w:pPr>
            <w:r>
              <w:rPr>
                <w:sz w:val="16"/>
              </w:rPr>
              <w:t>related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</w:p>
        </w:tc>
        <w:tc>
          <w:tcPr>
            <w:tcW w:w="823" w:type="dxa"/>
          </w:tcPr>
          <w:p w14:paraId="591BD969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91" w:type="dxa"/>
          </w:tcPr>
          <w:p w14:paraId="1C707ED8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60" w:type="dxa"/>
          </w:tcPr>
          <w:p w14:paraId="22BED4F3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86" w:type="dxa"/>
          </w:tcPr>
          <w:p w14:paraId="0DFC35C3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1" w:type="dxa"/>
          </w:tcPr>
          <w:p w14:paraId="1FA73842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24" w:type="dxa"/>
          </w:tcPr>
          <w:p w14:paraId="6D25FB37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43" w:type="dxa"/>
          </w:tcPr>
          <w:p w14:paraId="65235282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8" w:type="dxa"/>
          </w:tcPr>
          <w:p w14:paraId="172123DD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74" w:type="dxa"/>
          </w:tcPr>
          <w:p w14:paraId="6D699891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53" w:type="dxa"/>
          </w:tcPr>
          <w:p w14:paraId="070EF73A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60" w:type="dxa"/>
          </w:tcPr>
          <w:p w14:paraId="642F2BFB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02" w:type="dxa"/>
          </w:tcPr>
          <w:p w14:paraId="00B73A11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19" w:type="dxa"/>
          </w:tcPr>
          <w:p w14:paraId="103B57A6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19" w:type="dxa"/>
          </w:tcPr>
          <w:p w14:paraId="4F9E3AFF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</w:tbl>
    <w:p w14:paraId="29579845" w14:textId="77777777" w:rsidR="001352D2" w:rsidRDefault="001352D2" w:rsidP="001352D2">
      <w:pPr>
        <w:spacing w:line="183" w:lineRule="exact"/>
        <w:rPr>
          <w:sz w:val="16"/>
        </w:rPr>
        <w:sectPr w:rsidR="001352D2" w:rsidSect="001352D2">
          <w:pgSz w:w="11900" w:h="16850"/>
          <w:pgMar w:top="1360" w:right="260" w:bottom="280" w:left="34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23"/>
        <w:gridCol w:w="691"/>
        <w:gridCol w:w="660"/>
        <w:gridCol w:w="686"/>
        <w:gridCol w:w="631"/>
        <w:gridCol w:w="624"/>
        <w:gridCol w:w="643"/>
        <w:gridCol w:w="638"/>
        <w:gridCol w:w="674"/>
        <w:gridCol w:w="653"/>
        <w:gridCol w:w="760"/>
        <w:gridCol w:w="702"/>
        <w:gridCol w:w="719"/>
        <w:gridCol w:w="719"/>
      </w:tblGrid>
      <w:tr w:rsidR="001352D2" w14:paraId="69060346" w14:textId="77777777" w:rsidTr="00CD3AC5">
        <w:trPr>
          <w:trHeight w:val="1447"/>
        </w:trPr>
        <w:tc>
          <w:tcPr>
            <w:tcW w:w="1443" w:type="dxa"/>
          </w:tcPr>
          <w:p w14:paraId="207964B6" w14:textId="77777777" w:rsidR="001352D2" w:rsidRDefault="001352D2" w:rsidP="00CD3AC5">
            <w:pPr>
              <w:pStyle w:val="TableParagraph"/>
              <w:spacing w:before="2"/>
              <w:ind w:right="390"/>
              <w:rPr>
                <w:sz w:val="16"/>
              </w:rPr>
            </w:pPr>
            <w:r>
              <w:rPr>
                <w:sz w:val="16"/>
              </w:rPr>
              <w:lastRenderedPageBreak/>
              <w:t>outcome (e.g.,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categories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exposure, 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exposure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measured 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continuous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variable)?</w:t>
            </w:r>
          </w:p>
        </w:tc>
        <w:tc>
          <w:tcPr>
            <w:tcW w:w="823" w:type="dxa"/>
          </w:tcPr>
          <w:p w14:paraId="6C196531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91" w:type="dxa"/>
          </w:tcPr>
          <w:p w14:paraId="254C0928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60" w:type="dxa"/>
          </w:tcPr>
          <w:p w14:paraId="7107FCD9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86" w:type="dxa"/>
          </w:tcPr>
          <w:p w14:paraId="5A7C0F4F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31" w:type="dxa"/>
          </w:tcPr>
          <w:p w14:paraId="64643AEA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24" w:type="dxa"/>
          </w:tcPr>
          <w:p w14:paraId="74350E74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43" w:type="dxa"/>
          </w:tcPr>
          <w:p w14:paraId="3278641D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38" w:type="dxa"/>
          </w:tcPr>
          <w:p w14:paraId="4FA57CA2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74" w:type="dxa"/>
          </w:tcPr>
          <w:p w14:paraId="1AAB335D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653" w:type="dxa"/>
          </w:tcPr>
          <w:p w14:paraId="34DE2877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60" w:type="dxa"/>
          </w:tcPr>
          <w:p w14:paraId="49C3211D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02" w:type="dxa"/>
          </w:tcPr>
          <w:p w14:paraId="5DDA451A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19" w:type="dxa"/>
          </w:tcPr>
          <w:p w14:paraId="1999E20C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19" w:type="dxa"/>
          </w:tcPr>
          <w:p w14:paraId="3F81938B" w14:textId="77777777" w:rsidR="001352D2" w:rsidRDefault="001352D2" w:rsidP="00CD3AC5">
            <w:pPr>
              <w:pStyle w:val="TableParagraph"/>
              <w:ind w:left="0"/>
              <w:rPr>
                <w:sz w:val="16"/>
              </w:rPr>
            </w:pPr>
          </w:p>
        </w:tc>
      </w:tr>
      <w:tr w:rsidR="001352D2" w14:paraId="226C5B99" w14:textId="77777777" w:rsidTr="00CD3AC5">
        <w:trPr>
          <w:trHeight w:val="2001"/>
        </w:trPr>
        <w:tc>
          <w:tcPr>
            <w:tcW w:w="1443" w:type="dxa"/>
          </w:tcPr>
          <w:p w14:paraId="26B89515" w14:textId="77777777" w:rsidR="001352D2" w:rsidRDefault="001352D2" w:rsidP="00CD3AC5">
            <w:pPr>
              <w:pStyle w:val="TableParagraph"/>
              <w:spacing w:before="1"/>
              <w:ind w:right="93"/>
              <w:rPr>
                <w:sz w:val="16"/>
              </w:rPr>
            </w:pPr>
            <w:r>
              <w:rPr>
                <w:sz w:val="16"/>
              </w:rPr>
              <w:t>9. Were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exposure measures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(independent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variables) clearly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defined, valid,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reliable,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implemented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consistently across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all study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participants?</w:t>
            </w:r>
          </w:p>
        </w:tc>
        <w:tc>
          <w:tcPr>
            <w:tcW w:w="823" w:type="dxa"/>
          </w:tcPr>
          <w:p w14:paraId="123C1BC0" w14:textId="77777777" w:rsidR="001352D2" w:rsidRDefault="001352D2" w:rsidP="00CD3AC5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2701556A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793693FA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86" w:type="dxa"/>
          </w:tcPr>
          <w:p w14:paraId="3DD7E12C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1DE6187F" w14:textId="77777777" w:rsidR="001352D2" w:rsidRDefault="001352D2" w:rsidP="00CD3AC5">
            <w:pPr>
              <w:pStyle w:val="TableParagraph"/>
              <w:spacing w:before="1"/>
              <w:ind w:left="82" w:right="250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24" w:type="dxa"/>
          </w:tcPr>
          <w:p w14:paraId="1F468CDE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CD</w:t>
            </w:r>
          </w:p>
        </w:tc>
        <w:tc>
          <w:tcPr>
            <w:tcW w:w="643" w:type="dxa"/>
          </w:tcPr>
          <w:p w14:paraId="7096D41F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8" w:type="dxa"/>
          </w:tcPr>
          <w:p w14:paraId="6554A14B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74" w:type="dxa"/>
          </w:tcPr>
          <w:p w14:paraId="7ABCBA25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353E1FF8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2B5D30C1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312436C7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555641E4" w14:textId="77777777" w:rsidR="001352D2" w:rsidRDefault="001352D2" w:rsidP="00CD3AC5">
            <w:pPr>
              <w:pStyle w:val="TableParagraph"/>
              <w:spacing w:before="1"/>
              <w:ind w:left="11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692A9A3F" w14:textId="77777777" w:rsidR="001352D2" w:rsidRDefault="001352D2" w:rsidP="00CD3AC5">
            <w:pPr>
              <w:pStyle w:val="TableParagraph"/>
              <w:spacing w:before="1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5789CB1A" w14:textId="77777777" w:rsidTr="00CD3AC5">
        <w:trPr>
          <w:trHeight w:val="1080"/>
        </w:trPr>
        <w:tc>
          <w:tcPr>
            <w:tcW w:w="1443" w:type="dxa"/>
          </w:tcPr>
          <w:p w14:paraId="3202C7F6" w14:textId="77777777" w:rsidR="001352D2" w:rsidRDefault="001352D2" w:rsidP="00CD3AC5">
            <w:pPr>
              <w:pStyle w:val="TableParagraph"/>
              <w:spacing w:before="2"/>
              <w:ind w:right="364"/>
              <w:rPr>
                <w:sz w:val="16"/>
              </w:rPr>
            </w:pPr>
            <w:r>
              <w:rPr>
                <w:sz w:val="16"/>
              </w:rPr>
              <w:t>10. Was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exposure(s)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assessed more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than once over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time?</w:t>
            </w:r>
          </w:p>
        </w:tc>
        <w:tc>
          <w:tcPr>
            <w:tcW w:w="823" w:type="dxa"/>
          </w:tcPr>
          <w:p w14:paraId="2FBDF7DE" w14:textId="77777777" w:rsidR="001352D2" w:rsidRDefault="001352D2" w:rsidP="00CD3AC5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91" w:type="dxa"/>
          </w:tcPr>
          <w:p w14:paraId="25DACEC6" w14:textId="77777777" w:rsidR="001352D2" w:rsidRDefault="001352D2" w:rsidP="00CD3AC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60" w:type="dxa"/>
          </w:tcPr>
          <w:p w14:paraId="563B5493" w14:textId="77777777" w:rsidR="001352D2" w:rsidRDefault="001352D2" w:rsidP="00CD3AC5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86" w:type="dxa"/>
          </w:tcPr>
          <w:p w14:paraId="3D2872A7" w14:textId="77777777" w:rsidR="001352D2" w:rsidRDefault="001352D2" w:rsidP="00CD3AC5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1" w:type="dxa"/>
          </w:tcPr>
          <w:p w14:paraId="53C3560C" w14:textId="77777777" w:rsidR="001352D2" w:rsidRDefault="001352D2" w:rsidP="00CD3AC5">
            <w:pPr>
              <w:pStyle w:val="TableParagraph"/>
              <w:ind w:left="53" w:right="259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24" w:type="dxa"/>
          </w:tcPr>
          <w:p w14:paraId="07C8DAFC" w14:textId="77777777" w:rsidR="001352D2" w:rsidRDefault="001352D2" w:rsidP="00CD3AC5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43" w:type="dxa"/>
          </w:tcPr>
          <w:p w14:paraId="3F85BA1B" w14:textId="77777777" w:rsidR="001352D2" w:rsidRDefault="001352D2" w:rsidP="00CD3AC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8" w:type="dxa"/>
          </w:tcPr>
          <w:p w14:paraId="08417F5E" w14:textId="77777777" w:rsidR="001352D2" w:rsidRDefault="001352D2" w:rsidP="00CD3AC5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74" w:type="dxa"/>
          </w:tcPr>
          <w:p w14:paraId="53BFFFA8" w14:textId="77777777" w:rsidR="001352D2" w:rsidRDefault="001352D2" w:rsidP="00CD3AC5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53" w:type="dxa"/>
          </w:tcPr>
          <w:p w14:paraId="07BFA6F4" w14:textId="77777777" w:rsidR="001352D2" w:rsidRDefault="001352D2" w:rsidP="00CD3AC5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60" w:type="dxa"/>
          </w:tcPr>
          <w:p w14:paraId="5E7486BA" w14:textId="77777777" w:rsidR="001352D2" w:rsidRDefault="001352D2" w:rsidP="00CD3AC5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02" w:type="dxa"/>
          </w:tcPr>
          <w:p w14:paraId="37616E3B" w14:textId="77777777" w:rsidR="001352D2" w:rsidRDefault="001352D2" w:rsidP="00CD3AC5">
            <w:pPr>
              <w:pStyle w:val="TableParagraph"/>
              <w:ind w:left="111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19" w:type="dxa"/>
          </w:tcPr>
          <w:p w14:paraId="2FCE8D0D" w14:textId="77777777" w:rsidR="001352D2" w:rsidRDefault="001352D2" w:rsidP="00CD3AC5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19" w:type="dxa"/>
          </w:tcPr>
          <w:p w14:paraId="2205E75E" w14:textId="77777777" w:rsidR="001352D2" w:rsidRDefault="001352D2" w:rsidP="00CD3AC5">
            <w:pPr>
              <w:pStyle w:val="TableParagraph"/>
              <w:ind w:left="114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1352D2" w14:paraId="0D6DBABB" w14:textId="77777777" w:rsidTr="00CD3AC5">
        <w:trPr>
          <w:trHeight w:val="1998"/>
        </w:trPr>
        <w:tc>
          <w:tcPr>
            <w:tcW w:w="1443" w:type="dxa"/>
          </w:tcPr>
          <w:p w14:paraId="5C4188FF" w14:textId="77777777" w:rsidR="001352D2" w:rsidRDefault="001352D2" w:rsidP="00CD3AC5">
            <w:pPr>
              <w:pStyle w:val="TableParagraph"/>
              <w:spacing w:before="1"/>
              <w:ind w:right="101"/>
              <w:rPr>
                <w:sz w:val="16"/>
              </w:rPr>
            </w:pPr>
            <w:r>
              <w:rPr>
                <w:sz w:val="16"/>
              </w:rPr>
              <w:t>11. Were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outcome measures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(dependent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variables) clearly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defined, valid,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reliable,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implemented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consistently across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all study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participants?</w:t>
            </w:r>
          </w:p>
        </w:tc>
        <w:tc>
          <w:tcPr>
            <w:tcW w:w="823" w:type="dxa"/>
          </w:tcPr>
          <w:p w14:paraId="593195B2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5E48BF8E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27E98806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86" w:type="dxa"/>
          </w:tcPr>
          <w:p w14:paraId="45141510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2E78DA36" w14:textId="77777777" w:rsidR="001352D2" w:rsidRDefault="001352D2" w:rsidP="00CD3AC5">
            <w:pPr>
              <w:pStyle w:val="TableParagraph"/>
              <w:spacing w:line="183" w:lineRule="exact"/>
              <w:ind w:left="82" w:right="250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24" w:type="dxa"/>
          </w:tcPr>
          <w:p w14:paraId="6D580376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43" w:type="dxa"/>
          </w:tcPr>
          <w:p w14:paraId="6489A865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8" w:type="dxa"/>
          </w:tcPr>
          <w:p w14:paraId="100E2581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74" w:type="dxa"/>
          </w:tcPr>
          <w:p w14:paraId="09C16E2E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5CAC838C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613F6B79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590AE416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11DD05BF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67323D7C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75C031B7" w14:textId="77777777" w:rsidTr="00CD3AC5">
        <w:trPr>
          <w:trHeight w:val="1082"/>
        </w:trPr>
        <w:tc>
          <w:tcPr>
            <w:tcW w:w="1443" w:type="dxa"/>
          </w:tcPr>
          <w:p w14:paraId="45A15500" w14:textId="77777777" w:rsidR="001352D2" w:rsidRDefault="001352D2" w:rsidP="00CD3AC5">
            <w:pPr>
              <w:pStyle w:val="TableParagraph"/>
              <w:spacing w:before="1"/>
              <w:ind w:right="136"/>
              <w:rPr>
                <w:sz w:val="16"/>
              </w:rPr>
            </w:pPr>
            <w:r>
              <w:rPr>
                <w:sz w:val="16"/>
              </w:rPr>
              <w:t>12. Were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outcome </w:t>
            </w:r>
            <w:r>
              <w:rPr>
                <w:sz w:val="16"/>
              </w:rPr>
              <w:t>assessors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blinded to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exposure status of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participants?</w:t>
            </w:r>
          </w:p>
        </w:tc>
        <w:tc>
          <w:tcPr>
            <w:tcW w:w="823" w:type="dxa"/>
          </w:tcPr>
          <w:p w14:paraId="5946BC43" w14:textId="77777777" w:rsidR="001352D2" w:rsidRDefault="001352D2" w:rsidP="00CD3AC5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91" w:type="dxa"/>
          </w:tcPr>
          <w:p w14:paraId="09B13953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60" w:type="dxa"/>
          </w:tcPr>
          <w:p w14:paraId="6EF0D69A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86" w:type="dxa"/>
          </w:tcPr>
          <w:p w14:paraId="2865CDA7" w14:textId="77777777" w:rsidR="001352D2" w:rsidRDefault="001352D2" w:rsidP="00CD3AC5">
            <w:pPr>
              <w:pStyle w:val="TableParagraph"/>
              <w:spacing w:before="1"/>
              <w:ind w:left="108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31" w:type="dxa"/>
          </w:tcPr>
          <w:p w14:paraId="648F554F" w14:textId="77777777" w:rsidR="001352D2" w:rsidRDefault="001352D2" w:rsidP="00CD3AC5">
            <w:pPr>
              <w:pStyle w:val="TableParagraph"/>
              <w:spacing w:before="1"/>
              <w:ind w:left="89" w:right="259"/>
              <w:jc w:val="center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24" w:type="dxa"/>
          </w:tcPr>
          <w:p w14:paraId="69C8A923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43" w:type="dxa"/>
          </w:tcPr>
          <w:p w14:paraId="520DA411" w14:textId="77777777" w:rsidR="001352D2" w:rsidRDefault="001352D2" w:rsidP="00CD3AC5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38" w:type="dxa"/>
          </w:tcPr>
          <w:p w14:paraId="705BFFC8" w14:textId="77777777" w:rsidR="001352D2" w:rsidRDefault="001352D2" w:rsidP="00CD3AC5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74" w:type="dxa"/>
          </w:tcPr>
          <w:p w14:paraId="1470932B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653" w:type="dxa"/>
          </w:tcPr>
          <w:p w14:paraId="3DCAA7AC" w14:textId="77777777" w:rsidR="001352D2" w:rsidRDefault="001352D2" w:rsidP="00CD3AC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60" w:type="dxa"/>
          </w:tcPr>
          <w:p w14:paraId="228F3D2A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02" w:type="dxa"/>
          </w:tcPr>
          <w:p w14:paraId="6C2A3944" w14:textId="77777777" w:rsidR="001352D2" w:rsidRDefault="001352D2" w:rsidP="00CD3AC5"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19" w:type="dxa"/>
          </w:tcPr>
          <w:p w14:paraId="2AE3CAB5" w14:textId="77777777" w:rsidR="001352D2" w:rsidRDefault="001352D2" w:rsidP="00CD3AC5">
            <w:pPr>
              <w:pStyle w:val="TableParagraph"/>
              <w:spacing w:before="1"/>
              <w:ind w:left="113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719" w:type="dxa"/>
          </w:tcPr>
          <w:p w14:paraId="7FE455E5" w14:textId="77777777" w:rsidR="001352D2" w:rsidRDefault="001352D2" w:rsidP="00CD3AC5">
            <w:pPr>
              <w:pStyle w:val="TableParagraph"/>
              <w:spacing w:before="1"/>
              <w:ind w:left="114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</w:tr>
      <w:tr w:rsidR="001352D2" w14:paraId="06E61903" w14:textId="77777777" w:rsidTr="00CD3AC5">
        <w:trPr>
          <w:trHeight w:val="894"/>
        </w:trPr>
        <w:tc>
          <w:tcPr>
            <w:tcW w:w="1443" w:type="dxa"/>
          </w:tcPr>
          <w:p w14:paraId="69403FAD" w14:textId="77777777" w:rsidR="001352D2" w:rsidRDefault="001352D2" w:rsidP="00CD3AC5">
            <w:pPr>
              <w:pStyle w:val="TableParagraph"/>
              <w:ind w:right="291"/>
              <w:rPr>
                <w:sz w:val="16"/>
              </w:rPr>
            </w:pPr>
            <w:r>
              <w:rPr>
                <w:sz w:val="16"/>
              </w:rPr>
              <w:t>13. Was loss 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follow-up after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baseline 20% or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less?</w:t>
            </w:r>
          </w:p>
        </w:tc>
        <w:tc>
          <w:tcPr>
            <w:tcW w:w="823" w:type="dxa"/>
          </w:tcPr>
          <w:p w14:paraId="60D7B5F9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91" w:type="dxa"/>
          </w:tcPr>
          <w:p w14:paraId="4E6D0166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60" w:type="dxa"/>
          </w:tcPr>
          <w:p w14:paraId="46DB8E21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86" w:type="dxa"/>
          </w:tcPr>
          <w:p w14:paraId="6FE86D4A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1" w:type="dxa"/>
          </w:tcPr>
          <w:p w14:paraId="42B59FE7" w14:textId="77777777" w:rsidR="001352D2" w:rsidRDefault="001352D2" w:rsidP="00CD3AC5">
            <w:pPr>
              <w:pStyle w:val="TableParagraph"/>
              <w:spacing w:line="183" w:lineRule="exact"/>
              <w:ind w:left="53" w:right="259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24" w:type="dxa"/>
          </w:tcPr>
          <w:p w14:paraId="4CC429AC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43" w:type="dxa"/>
          </w:tcPr>
          <w:p w14:paraId="1C7F93A3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38" w:type="dxa"/>
          </w:tcPr>
          <w:p w14:paraId="654F9A1F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74" w:type="dxa"/>
          </w:tcPr>
          <w:p w14:paraId="39D88329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422C84F3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0" w:type="dxa"/>
          </w:tcPr>
          <w:p w14:paraId="40F53BF0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02" w:type="dxa"/>
          </w:tcPr>
          <w:p w14:paraId="1B0941FA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4D34DADA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19" w:type="dxa"/>
          </w:tcPr>
          <w:p w14:paraId="7FBCBE86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04CEF3E8" w14:textId="77777777" w:rsidTr="00CD3AC5">
        <w:trPr>
          <w:trHeight w:val="2369"/>
        </w:trPr>
        <w:tc>
          <w:tcPr>
            <w:tcW w:w="1443" w:type="dxa"/>
          </w:tcPr>
          <w:p w14:paraId="445A4528" w14:textId="77777777" w:rsidR="001352D2" w:rsidRDefault="001352D2" w:rsidP="00CD3AC5">
            <w:pPr>
              <w:pStyle w:val="TableParagraph"/>
              <w:spacing w:before="1"/>
              <w:ind w:right="117"/>
              <w:rPr>
                <w:sz w:val="16"/>
              </w:rPr>
            </w:pPr>
            <w:r>
              <w:rPr>
                <w:sz w:val="16"/>
              </w:rPr>
              <w:t>14. Were key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potential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confounding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variables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measured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adjusted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statistically for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their impact on the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relationship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between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exposure(s)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outcome(s)?</w:t>
            </w:r>
          </w:p>
        </w:tc>
        <w:tc>
          <w:tcPr>
            <w:tcW w:w="823" w:type="dxa"/>
          </w:tcPr>
          <w:p w14:paraId="561BEACB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91" w:type="dxa"/>
          </w:tcPr>
          <w:p w14:paraId="080B50BB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60" w:type="dxa"/>
          </w:tcPr>
          <w:p w14:paraId="3524C763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86" w:type="dxa"/>
          </w:tcPr>
          <w:p w14:paraId="5F01F64E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1" w:type="dxa"/>
          </w:tcPr>
          <w:p w14:paraId="69530A44" w14:textId="77777777" w:rsidR="001352D2" w:rsidRDefault="001352D2" w:rsidP="00CD3AC5">
            <w:pPr>
              <w:pStyle w:val="TableParagraph"/>
              <w:spacing w:line="183" w:lineRule="exact"/>
              <w:ind w:left="53" w:right="259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24" w:type="dxa"/>
          </w:tcPr>
          <w:p w14:paraId="31BDBD2D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43" w:type="dxa"/>
          </w:tcPr>
          <w:p w14:paraId="570F4575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38" w:type="dxa"/>
          </w:tcPr>
          <w:p w14:paraId="7FE878BC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674" w:type="dxa"/>
          </w:tcPr>
          <w:p w14:paraId="146CBF55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653" w:type="dxa"/>
          </w:tcPr>
          <w:p w14:paraId="2AF4DD3F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760" w:type="dxa"/>
          </w:tcPr>
          <w:p w14:paraId="0ED88AAA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CD</w:t>
            </w:r>
          </w:p>
        </w:tc>
        <w:tc>
          <w:tcPr>
            <w:tcW w:w="702" w:type="dxa"/>
          </w:tcPr>
          <w:p w14:paraId="244C47E5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1D6ECF25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19" w:type="dxa"/>
          </w:tcPr>
          <w:p w14:paraId="3F0D85B3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</w:tr>
      <w:tr w:rsidR="001352D2" w14:paraId="027329ED" w14:textId="77777777" w:rsidTr="00CD3AC5">
        <w:trPr>
          <w:trHeight w:val="712"/>
        </w:trPr>
        <w:tc>
          <w:tcPr>
            <w:tcW w:w="1443" w:type="dxa"/>
          </w:tcPr>
          <w:p w14:paraId="126FB086" w14:textId="77777777" w:rsidR="001352D2" w:rsidRDefault="001352D2" w:rsidP="00CD3AC5">
            <w:pPr>
              <w:pStyle w:val="TableParagraph"/>
              <w:spacing w:before="1"/>
              <w:ind w:right="367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Overall </w:t>
            </w:r>
            <w:r>
              <w:rPr>
                <w:sz w:val="16"/>
              </w:rPr>
              <w:t>Rating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(Quality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Evidence)</w:t>
            </w:r>
          </w:p>
        </w:tc>
        <w:tc>
          <w:tcPr>
            <w:tcW w:w="823" w:type="dxa"/>
          </w:tcPr>
          <w:p w14:paraId="61D3C2B8" w14:textId="77777777" w:rsidR="001352D2" w:rsidRDefault="001352D2" w:rsidP="00CD3AC5">
            <w:pPr>
              <w:pStyle w:val="TableParagraph"/>
              <w:spacing w:line="183" w:lineRule="exact"/>
              <w:ind w:left="105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691" w:type="dxa"/>
          </w:tcPr>
          <w:p w14:paraId="13E1F5F9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660" w:type="dxa"/>
          </w:tcPr>
          <w:p w14:paraId="5EA5FEDD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686" w:type="dxa"/>
          </w:tcPr>
          <w:p w14:paraId="212F40F9" w14:textId="77777777" w:rsidR="001352D2" w:rsidRDefault="001352D2" w:rsidP="00CD3AC5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631" w:type="dxa"/>
          </w:tcPr>
          <w:p w14:paraId="2CDC5E62" w14:textId="77777777" w:rsidR="001352D2" w:rsidRDefault="001352D2" w:rsidP="00CD3AC5">
            <w:pPr>
              <w:pStyle w:val="TableParagraph"/>
              <w:spacing w:before="1"/>
              <w:ind w:left="108" w:right="189"/>
              <w:rPr>
                <w:sz w:val="16"/>
              </w:rPr>
            </w:pPr>
            <w:r>
              <w:rPr>
                <w:spacing w:val="-4"/>
                <w:sz w:val="16"/>
              </w:rPr>
              <w:t>Very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Low</w:t>
            </w:r>
          </w:p>
        </w:tc>
        <w:tc>
          <w:tcPr>
            <w:tcW w:w="624" w:type="dxa"/>
          </w:tcPr>
          <w:p w14:paraId="1D1DABD9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643" w:type="dxa"/>
          </w:tcPr>
          <w:p w14:paraId="165659EF" w14:textId="77777777" w:rsidR="001352D2" w:rsidRDefault="001352D2" w:rsidP="00CD3AC5">
            <w:pPr>
              <w:pStyle w:val="TableParagraph"/>
              <w:spacing w:before="1"/>
              <w:ind w:right="202"/>
              <w:rPr>
                <w:sz w:val="16"/>
              </w:rPr>
            </w:pPr>
            <w:r>
              <w:rPr>
                <w:spacing w:val="-4"/>
                <w:sz w:val="16"/>
              </w:rPr>
              <w:t>Very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Low</w:t>
            </w:r>
          </w:p>
        </w:tc>
        <w:tc>
          <w:tcPr>
            <w:tcW w:w="638" w:type="dxa"/>
          </w:tcPr>
          <w:p w14:paraId="09C4DED9" w14:textId="77777777" w:rsidR="001352D2" w:rsidRDefault="001352D2" w:rsidP="00CD3AC5">
            <w:pPr>
              <w:pStyle w:val="TableParagraph"/>
              <w:spacing w:before="1"/>
              <w:ind w:left="109" w:right="195"/>
              <w:rPr>
                <w:sz w:val="16"/>
              </w:rPr>
            </w:pPr>
            <w:r>
              <w:rPr>
                <w:spacing w:val="-4"/>
                <w:sz w:val="16"/>
              </w:rPr>
              <w:t>Very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Low</w:t>
            </w:r>
          </w:p>
        </w:tc>
        <w:tc>
          <w:tcPr>
            <w:tcW w:w="674" w:type="dxa"/>
          </w:tcPr>
          <w:p w14:paraId="60A5E713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653" w:type="dxa"/>
          </w:tcPr>
          <w:p w14:paraId="579E9F3D" w14:textId="77777777" w:rsidR="001352D2" w:rsidRDefault="001352D2" w:rsidP="00CD3AC5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760" w:type="dxa"/>
          </w:tcPr>
          <w:p w14:paraId="7B4FD11B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702" w:type="dxa"/>
          </w:tcPr>
          <w:p w14:paraId="4015F2DE" w14:textId="77777777" w:rsidR="001352D2" w:rsidRDefault="001352D2" w:rsidP="00CD3AC5">
            <w:pPr>
              <w:pStyle w:val="TableParagraph"/>
              <w:spacing w:line="183" w:lineRule="exact"/>
              <w:ind w:left="111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719" w:type="dxa"/>
          </w:tcPr>
          <w:p w14:paraId="25130471" w14:textId="77777777" w:rsidR="001352D2" w:rsidRDefault="001352D2" w:rsidP="00CD3AC5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Low</w:t>
            </w:r>
          </w:p>
        </w:tc>
        <w:tc>
          <w:tcPr>
            <w:tcW w:w="719" w:type="dxa"/>
          </w:tcPr>
          <w:p w14:paraId="659E3C10" w14:textId="77777777" w:rsidR="001352D2" w:rsidRDefault="001352D2" w:rsidP="00CD3AC5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Fair</w:t>
            </w:r>
          </w:p>
        </w:tc>
      </w:tr>
      <w:tr w:rsidR="001352D2" w14:paraId="2C7B90D7" w14:textId="77777777" w:rsidTr="00CD3AC5">
        <w:trPr>
          <w:trHeight w:val="527"/>
        </w:trPr>
        <w:tc>
          <w:tcPr>
            <w:tcW w:w="1443" w:type="dxa"/>
          </w:tcPr>
          <w:p w14:paraId="171C2318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Risk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Bias</w:t>
            </w:r>
          </w:p>
        </w:tc>
        <w:tc>
          <w:tcPr>
            <w:tcW w:w="823" w:type="dxa"/>
          </w:tcPr>
          <w:p w14:paraId="2D7B19D4" w14:textId="77777777" w:rsidR="001352D2" w:rsidRDefault="001352D2" w:rsidP="00CD3AC5">
            <w:pPr>
              <w:pStyle w:val="TableParagraph"/>
              <w:ind w:left="105" w:right="145"/>
              <w:rPr>
                <w:sz w:val="16"/>
              </w:rPr>
            </w:pPr>
            <w:r>
              <w:rPr>
                <w:sz w:val="16"/>
              </w:rPr>
              <w:t>Moderat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</w:tc>
        <w:tc>
          <w:tcPr>
            <w:tcW w:w="691" w:type="dxa"/>
          </w:tcPr>
          <w:p w14:paraId="669A96C8" w14:textId="77777777" w:rsidR="001352D2" w:rsidRDefault="001352D2" w:rsidP="00CD3AC5">
            <w:pPr>
              <w:pStyle w:val="TableParagraph"/>
              <w:ind w:right="127"/>
              <w:rPr>
                <w:sz w:val="16"/>
              </w:rPr>
            </w:pPr>
            <w:r>
              <w:rPr>
                <w:sz w:val="16"/>
              </w:rPr>
              <w:t>Moder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ate</w:t>
            </w:r>
          </w:p>
        </w:tc>
        <w:tc>
          <w:tcPr>
            <w:tcW w:w="660" w:type="dxa"/>
          </w:tcPr>
          <w:p w14:paraId="53975C68" w14:textId="77777777" w:rsidR="001352D2" w:rsidRDefault="001352D2" w:rsidP="00CD3AC5">
            <w:pPr>
              <w:pStyle w:val="TableParagraph"/>
              <w:ind w:left="108" w:right="95"/>
              <w:rPr>
                <w:sz w:val="16"/>
              </w:rPr>
            </w:pPr>
            <w:r>
              <w:rPr>
                <w:sz w:val="16"/>
              </w:rPr>
              <w:t>Moder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ate</w:t>
            </w:r>
          </w:p>
        </w:tc>
        <w:tc>
          <w:tcPr>
            <w:tcW w:w="686" w:type="dxa"/>
          </w:tcPr>
          <w:p w14:paraId="70C0F53E" w14:textId="77777777" w:rsidR="001352D2" w:rsidRDefault="001352D2" w:rsidP="00CD3AC5">
            <w:pPr>
              <w:pStyle w:val="TableParagraph"/>
              <w:ind w:left="108" w:right="121"/>
              <w:rPr>
                <w:sz w:val="16"/>
              </w:rPr>
            </w:pPr>
            <w:r>
              <w:rPr>
                <w:sz w:val="16"/>
              </w:rPr>
              <w:t>Moder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ate</w:t>
            </w:r>
          </w:p>
        </w:tc>
        <w:tc>
          <w:tcPr>
            <w:tcW w:w="631" w:type="dxa"/>
          </w:tcPr>
          <w:p w14:paraId="358D4834" w14:textId="77777777" w:rsidR="001352D2" w:rsidRDefault="001352D2" w:rsidP="00CD3AC5">
            <w:pPr>
              <w:pStyle w:val="TableParagraph"/>
              <w:spacing w:line="183" w:lineRule="exact"/>
              <w:ind w:left="89" w:right="169"/>
              <w:jc w:val="center"/>
              <w:rPr>
                <w:sz w:val="16"/>
              </w:rPr>
            </w:pPr>
            <w:r>
              <w:rPr>
                <w:sz w:val="16"/>
              </w:rPr>
              <w:t>High</w:t>
            </w:r>
          </w:p>
        </w:tc>
        <w:tc>
          <w:tcPr>
            <w:tcW w:w="624" w:type="dxa"/>
          </w:tcPr>
          <w:p w14:paraId="0817D653" w14:textId="77777777" w:rsidR="001352D2" w:rsidRDefault="001352D2" w:rsidP="00CD3AC5">
            <w:pPr>
              <w:pStyle w:val="TableParagraph"/>
              <w:ind w:left="109" w:right="111"/>
              <w:rPr>
                <w:sz w:val="16"/>
              </w:rPr>
            </w:pPr>
            <w:r>
              <w:rPr>
                <w:sz w:val="16"/>
              </w:rPr>
              <w:t>Mode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rate</w:t>
            </w:r>
          </w:p>
        </w:tc>
        <w:tc>
          <w:tcPr>
            <w:tcW w:w="643" w:type="dxa"/>
          </w:tcPr>
          <w:p w14:paraId="1585E30E" w14:textId="77777777" w:rsidR="001352D2" w:rsidRDefault="001352D2" w:rsidP="00CD3AC5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High</w:t>
            </w:r>
          </w:p>
        </w:tc>
        <w:tc>
          <w:tcPr>
            <w:tcW w:w="638" w:type="dxa"/>
          </w:tcPr>
          <w:p w14:paraId="4C644CB4" w14:textId="77777777" w:rsidR="001352D2" w:rsidRDefault="001352D2" w:rsidP="00CD3AC5">
            <w:pPr>
              <w:pStyle w:val="TableParagraph"/>
              <w:spacing w:line="183" w:lineRule="exact"/>
              <w:ind w:left="109"/>
              <w:rPr>
                <w:sz w:val="16"/>
              </w:rPr>
            </w:pPr>
            <w:r>
              <w:rPr>
                <w:sz w:val="16"/>
              </w:rPr>
              <w:t>High</w:t>
            </w:r>
          </w:p>
        </w:tc>
        <w:tc>
          <w:tcPr>
            <w:tcW w:w="674" w:type="dxa"/>
          </w:tcPr>
          <w:p w14:paraId="3EDF6D35" w14:textId="77777777" w:rsidR="001352D2" w:rsidRDefault="001352D2" w:rsidP="00CD3AC5">
            <w:pPr>
              <w:pStyle w:val="TableParagraph"/>
              <w:ind w:left="110" w:right="107"/>
              <w:rPr>
                <w:sz w:val="16"/>
              </w:rPr>
            </w:pPr>
            <w:r>
              <w:rPr>
                <w:sz w:val="16"/>
              </w:rPr>
              <w:t>Moder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ate</w:t>
            </w:r>
          </w:p>
        </w:tc>
        <w:tc>
          <w:tcPr>
            <w:tcW w:w="653" w:type="dxa"/>
          </w:tcPr>
          <w:p w14:paraId="1C6D5F9A" w14:textId="77777777" w:rsidR="001352D2" w:rsidRDefault="001352D2" w:rsidP="00CD3AC5">
            <w:pPr>
              <w:pStyle w:val="TableParagraph"/>
              <w:ind w:left="110" w:right="86"/>
              <w:rPr>
                <w:sz w:val="16"/>
              </w:rPr>
            </w:pPr>
            <w:r>
              <w:rPr>
                <w:sz w:val="16"/>
              </w:rPr>
              <w:t>Moder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ate</w:t>
            </w:r>
          </w:p>
        </w:tc>
        <w:tc>
          <w:tcPr>
            <w:tcW w:w="760" w:type="dxa"/>
          </w:tcPr>
          <w:p w14:paraId="2AF94627" w14:textId="77777777" w:rsidR="001352D2" w:rsidRDefault="001352D2" w:rsidP="00CD3AC5">
            <w:pPr>
              <w:pStyle w:val="TableParagraph"/>
              <w:ind w:left="111" w:right="76"/>
              <w:rPr>
                <w:sz w:val="16"/>
              </w:rPr>
            </w:pPr>
            <w:r>
              <w:rPr>
                <w:sz w:val="16"/>
              </w:rPr>
              <w:t>Moderat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</w:tc>
        <w:tc>
          <w:tcPr>
            <w:tcW w:w="702" w:type="dxa"/>
          </w:tcPr>
          <w:p w14:paraId="38050A47" w14:textId="77777777" w:rsidR="001352D2" w:rsidRDefault="001352D2" w:rsidP="00CD3AC5">
            <w:pPr>
              <w:pStyle w:val="TableParagraph"/>
              <w:ind w:left="111" w:right="134"/>
              <w:rPr>
                <w:sz w:val="16"/>
              </w:rPr>
            </w:pPr>
            <w:r>
              <w:rPr>
                <w:sz w:val="16"/>
              </w:rPr>
              <w:t>Moder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ate</w:t>
            </w:r>
          </w:p>
        </w:tc>
        <w:tc>
          <w:tcPr>
            <w:tcW w:w="719" w:type="dxa"/>
          </w:tcPr>
          <w:p w14:paraId="346823E7" w14:textId="77777777" w:rsidR="001352D2" w:rsidRDefault="001352D2" w:rsidP="00CD3AC5">
            <w:pPr>
              <w:pStyle w:val="TableParagraph"/>
              <w:ind w:left="113" w:right="78"/>
              <w:rPr>
                <w:sz w:val="16"/>
              </w:rPr>
            </w:pPr>
            <w:r>
              <w:rPr>
                <w:sz w:val="16"/>
              </w:rPr>
              <w:t>Modera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te</w:t>
            </w:r>
          </w:p>
        </w:tc>
        <w:tc>
          <w:tcPr>
            <w:tcW w:w="719" w:type="dxa"/>
          </w:tcPr>
          <w:p w14:paraId="1A363428" w14:textId="77777777" w:rsidR="001352D2" w:rsidRDefault="001352D2" w:rsidP="00CD3AC5">
            <w:pPr>
              <w:pStyle w:val="TableParagraph"/>
              <w:ind w:left="114" w:right="121"/>
              <w:rPr>
                <w:sz w:val="16"/>
              </w:rPr>
            </w:pPr>
            <w:r>
              <w:rPr>
                <w:sz w:val="16"/>
              </w:rPr>
              <w:t>Unclea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</w:t>
            </w:r>
          </w:p>
        </w:tc>
      </w:tr>
    </w:tbl>
    <w:p w14:paraId="1B704553" w14:textId="77777777" w:rsidR="001352D2" w:rsidRDefault="001352D2" w:rsidP="001352D2">
      <w:pPr>
        <w:pStyle w:val="Heading1"/>
        <w:spacing w:line="274" w:lineRule="exact"/>
        <w:ind w:left="1333"/>
      </w:pPr>
      <w:r>
        <w:t>NA: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available.</w:t>
      </w:r>
      <w:r>
        <w:rPr>
          <w:spacing w:val="-2"/>
        </w:rPr>
        <w:t xml:space="preserve"> </w:t>
      </w:r>
      <w:r>
        <w:t>CD: Cannot</w:t>
      </w:r>
      <w:r>
        <w:rPr>
          <w:spacing w:val="-2"/>
        </w:rPr>
        <w:t xml:space="preserve"> </w:t>
      </w:r>
      <w:r>
        <w:t>Determine</w:t>
      </w:r>
    </w:p>
    <w:p w14:paraId="3D2043FD" w14:textId="77777777" w:rsidR="001352D2" w:rsidRDefault="001352D2" w:rsidP="001352D2">
      <w:pPr>
        <w:spacing w:line="274" w:lineRule="exact"/>
        <w:sectPr w:rsidR="001352D2" w:rsidSect="001352D2">
          <w:pgSz w:w="11900" w:h="16850"/>
          <w:pgMar w:top="1440" w:right="260" w:bottom="280" w:left="340" w:header="720" w:footer="720" w:gutter="0"/>
          <w:cols w:space="720"/>
        </w:sectPr>
      </w:pPr>
    </w:p>
    <w:p w14:paraId="519EB9DD" w14:textId="77777777" w:rsidR="00461AC3" w:rsidRDefault="00461AC3"/>
    <w:sectPr w:rsidR="00461AC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panose1 w:val="020B0604020202020204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F5CF8"/>
    <w:multiLevelType w:val="hybridMultilevel"/>
    <w:tmpl w:val="CC94C4CC"/>
    <w:lvl w:ilvl="0" w:tplc="70E22684">
      <w:start w:val="1"/>
      <w:numFmt w:val="decimal"/>
      <w:lvlText w:val="%1."/>
      <w:lvlJc w:val="left"/>
      <w:pPr>
        <w:ind w:left="1333" w:hanging="233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0686BBB6">
      <w:start w:val="1"/>
      <w:numFmt w:val="lowerLetter"/>
      <w:lvlText w:val="%2."/>
      <w:lvlJc w:val="left"/>
      <w:pPr>
        <w:ind w:left="110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EFA1B70">
      <w:numFmt w:val="bullet"/>
      <w:lvlText w:val="•"/>
      <w:lvlJc w:val="left"/>
      <w:pPr>
        <w:ind w:left="2446" w:hanging="720"/>
      </w:pPr>
      <w:rPr>
        <w:rFonts w:hint="default"/>
        <w:lang w:val="en-US" w:eastAsia="en-US" w:bidi="ar-SA"/>
      </w:rPr>
    </w:lvl>
    <w:lvl w:ilvl="3" w:tplc="07405FA6">
      <w:numFmt w:val="bullet"/>
      <w:lvlText w:val="•"/>
      <w:lvlJc w:val="left"/>
      <w:pPr>
        <w:ind w:left="3553" w:hanging="720"/>
      </w:pPr>
      <w:rPr>
        <w:rFonts w:hint="default"/>
        <w:lang w:val="en-US" w:eastAsia="en-US" w:bidi="ar-SA"/>
      </w:rPr>
    </w:lvl>
    <w:lvl w:ilvl="4" w:tplc="C00045E2">
      <w:numFmt w:val="bullet"/>
      <w:lvlText w:val="•"/>
      <w:lvlJc w:val="left"/>
      <w:pPr>
        <w:ind w:left="4659" w:hanging="720"/>
      </w:pPr>
      <w:rPr>
        <w:rFonts w:hint="default"/>
        <w:lang w:val="en-US" w:eastAsia="en-US" w:bidi="ar-SA"/>
      </w:rPr>
    </w:lvl>
    <w:lvl w:ilvl="5" w:tplc="6A56007E">
      <w:numFmt w:val="bullet"/>
      <w:lvlText w:val="•"/>
      <w:lvlJc w:val="left"/>
      <w:pPr>
        <w:ind w:left="5766" w:hanging="720"/>
      </w:pPr>
      <w:rPr>
        <w:rFonts w:hint="default"/>
        <w:lang w:val="en-US" w:eastAsia="en-US" w:bidi="ar-SA"/>
      </w:rPr>
    </w:lvl>
    <w:lvl w:ilvl="6" w:tplc="2B6E7E0E">
      <w:numFmt w:val="bullet"/>
      <w:lvlText w:val="•"/>
      <w:lvlJc w:val="left"/>
      <w:pPr>
        <w:ind w:left="6872" w:hanging="720"/>
      </w:pPr>
      <w:rPr>
        <w:rFonts w:hint="default"/>
        <w:lang w:val="en-US" w:eastAsia="en-US" w:bidi="ar-SA"/>
      </w:rPr>
    </w:lvl>
    <w:lvl w:ilvl="7" w:tplc="833ABC6C">
      <w:numFmt w:val="bullet"/>
      <w:lvlText w:val="•"/>
      <w:lvlJc w:val="left"/>
      <w:pPr>
        <w:ind w:left="7979" w:hanging="720"/>
      </w:pPr>
      <w:rPr>
        <w:rFonts w:hint="default"/>
        <w:lang w:val="en-US" w:eastAsia="en-US" w:bidi="ar-SA"/>
      </w:rPr>
    </w:lvl>
    <w:lvl w:ilvl="8" w:tplc="2C10B466">
      <w:numFmt w:val="bullet"/>
      <w:lvlText w:val="•"/>
      <w:lvlJc w:val="left"/>
      <w:pPr>
        <w:ind w:left="9086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0EEF1B10"/>
    <w:multiLevelType w:val="hybridMultilevel"/>
    <w:tmpl w:val="B8AE87A0"/>
    <w:lvl w:ilvl="0" w:tplc="69CE947C">
      <w:start w:val="1"/>
      <w:numFmt w:val="upperLetter"/>
      <w:lvlText w:val="%1."/>
      <w:lvlJc w:val="left"/>
      <w:pPr>
        <w:ind w:left="1820" w:hanging="72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en-US" w:eastAsia="en-US" w:bidi="ar-SA"/>
      </w:rPr>
    </w:lvl>
    <w:lvl w:ilvl="1" w:tplc="E0FCCBA8">
      <w:start w:val="1"/>
      <w:numFmt w:val="lowerLetter"/>
      <w:lvlText w:val="%2."/>
      <w:lvlJc w:val="left"/>
      <w:pPr>
        <w:ind w:left="182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650CD2C6">
      <w:numFmt w:val="bullet"/>
      <w:lvlText w:val="•"/>
      <w:lvlJc w:val="left"/>
      <w:pPr>
        <w:ind w:left="2873" w:hanging="720"/>
      </w:pPr>
      <w:rPr>
        <w:rFonts w:hint="default"/>
        <w:lang w:val="en-US" w:eastAsia="en-US" w:bidi="ar-SA"/>
      </w:rPr>
    </w:lvl>
    <w:lvl w:ilvl="3" w:tplc="7966BDA8">
      <w:numFmt w:val="bullet"/>
      <w:lvlText w:val="•"/>
      <w:lvlJc w:val="left"/>
      <w:pPr>
        <w:ind w:left="3926" w:hanging="720"/>
      </w:pPr>
      <w:rPr>
        <w:rFonts w:hint="default"/>
        <w:lang w:val="en-US" w:eastAsia="en-US" w:bidi="ar-SA"/>
      </w:rPr>
    </w:lvl>
    <w:lvl w:ilvl="4" w:tplc="79AAD3A6">
      <w:numFmt w:val="bullet"/>
      <w:lvlText w:val="•"/>
      <w:lvlJc w:val="left"/>
      <w:pPr>
        <w:ind w:left="4979" w:hanging="720"/>
      </w:pPr>
      <w:rPr>
        <w:rFonts w:hint="default"/>
        <w:lang w:val="en-US" w:eastAsia="en-US" w:bidi="ar-SA"/>
      </w:rPr>
    </w:lvl>
    <w:lvl w:ilvl="5" w:tplc="FF10B3E4">
      <w:numFmt w:val="bullet"/>
      <w:lvlText w:val="•"/>
      <w:lvlJc w:val="left"/>
      <w:pPr>
        <w:ind w:left="6032" w:hanging="720"/>
      </w:pPr>
      <w:rPr>
        <w:rFonts w:hint="default"/>
        <w:lang w:val="en-US" w:eastAsia="en-US" w:bidi="ar-SA"/>
      </w:rPr>
    </w:lvl>
    <w:lvl w:ilvl="6" w:tplc="C5445C5E">
      <w:numFmt w:val="bullet"/>
      <w:lvlText w:val="•"/>
      <w:lvlJc w:val="left"/>
      <w:pPr>
        <w:ind w:left="7086" w:hanging="720"/>
      </w:pPr>
      <w:rPr>
        <w:rFonts w:hint="default"/>
        <w:lang w:val="en-US" w:eastAsia="en-US" w:bidi="ar-SA"/>
      </w:rPr>
    </w:lvl>
    <w:lvl w:ilvl="7" w:tplc="FC1A29F0">
      <w:numFmt w:val="bullet"/>
      <w:lvlText w:val="•"/>
      <w:lvlJc w:val="left"/>
      <w:pPr>
        <w:ind w:left="8139" w:hanging="720"/>
      </w:pPr>
      <w:rPr>
        <w:rFonts w:hint="default"/>
        <w:lang w:val="en-US" w:eastAsia="en-US" w:bidi="ar-SA"/>
      </w:rPr>
    </w:lvl>
    <w:lvl w:ilvl="8" w:tplc="6B4CCEEA">
      <w:numFmt w:val="bullet"/>
      <w:lvlText w:val="•"/>
      <w:lvlJc w:val="left"/>
      <w:pPr>
        <w:ind w:left="9192" w:hanging="720"/>
      </w:pPr>
      <w:rPr>
        <w:rFonts w:hint="default"/>
        <w:lang w:val="en-US" w:eastAsia="en-US" w:bidi="ar-SA"/>
      </w:rPr>
    </w:lvl>
  </w:abstractNum>
  <w:num w:numId="1" w16cid:durableId="1717317147">
    <w:abstractNumId w:val="0"/>
  </w:num>
  <w:num w:numId="2" w16cid:durableId="864292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C3"/>
    <w:rsid w:val="001352D2"/>
    <w:rsid w:val="003944CE"/>
    <w:rsid w:val="00461AC3"/>
    <w:rsid w:val="009160BF"/>
    <w:rsid w:val="00DB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C60D7"/>
  <w15:chartTrackingRefBased/>
  <w15:docId w15:val="{A2BAC83F-64A6-42D1-AC49-C86C706B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2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A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A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A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A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A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A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A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A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A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A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A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A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A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A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A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A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A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A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A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A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A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A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A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A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1A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A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A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A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AC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1352D2"/>
  </w:style>
  <w:style w:type="character" w:customStyle="1" w:styleId="BodyTextChar">
    <w:name w:val="Body Text Char"/>
    <w:basedOn w:val="DefaultParagraphFont"/>
    <w:link w:val="BodyText"/>
    <w:uiPriority w:val="1"/>
    <w:rsid w:val="001352D2"/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352D2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1552</Words>
  <Characters>8853</Characters>
  <Application>Microsoft Office Word</Application>
  <DocSecurity>0</DocSecurity>
  <Lines>73</Lines>
  <Paragraphs>20</Paragraphs>
  <ScaleCrop>false</ScaleCrop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Smitesh Padte</dc:creator>
  <cp:keywords/>
  <dc:description/>
  <cp:lastModifiedBy>salim surani</cp:lastModifiedBy>
  <cp:revision>2</cp:revision>
  <dcterms:created xsi:type="dcterms:W3CDTF">2024-09-05T12:21:00Z</dcterms:created>
  <dcterms:modified xsi:type="dcterms:W3CDTF">2024-09-05T12:21:00Z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b0159442dde579976ea26d73d9d9501ac8494d7acda5e50a3b1fe33b499d50c9</vt:lpwstr>
  </property>
</Properties>
</file>